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2E4B68">
        <w:rPr>
          <w:sz w:val="36"/>
          <w:szCs w:val="36"/>
        </w:rPr>
        <w:t>Механика жидкости и газ</w:t>
      </w:r>
      <w:r w:rsidR="003E1F86">
        <w:rPr>
          <w:sz w:val="36"/>
          <w:szCs w:val="36"/>
        </w:rPr>
        <w:t>а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2E4B68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Механика жидкости и газ</w:t>
      </w:r>
      <w:r w:rsidR="003E1F86">
        <w:rPr>
          <w:sz w:val="32"/>
          <w:szCs w:val="32"/>
        </w:rPr>
        <w:t>а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6</w:t>
      </w:r>
      <w:r w:rsidR="00CE6BCF">
        <w:rPr>
          <w:sz w:val="32"/>
          <w:szCs w:val="32"/>
        </w:rPr>
        <w:t xml:space="preserve"> сем., </w:t>
      </w:r>
      <w:r>
        <w:rPr>
          <w:sz w:val="32"/>
          <w:szCs w:val="32"/>
        </w:rPr>
        <w:t>полн</w:t>
      </w:r>
      <w:r w:rsidR="003C74D0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>
        <w:rPr>
          <w:b/>
          <w:sz w:val="28"/>
          <w:szCs w:val="28"/>
        </w:rPr>
        <w:t>1908</w:t>
      </w:r>
    </w:p>
    <w:p w:rsidR="00C66DFE" w:rsidRDefault="00C66DFE" w:rsidP="00C66DFE">
      <w:pPr>
        <w:jc w:val="center"/>
        <w:rPr>
          <w:b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648"/>
        <w:gridCol w:w="5556"/>
        <w:gridCol w:w="3118"/>
      </w:tblGrid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 xml:space="preserve">№ </w:t>
            </w:r>
            <w:proofErr w:type="gramStart"/>
            <w:r w:rsidRPr="003D6C15">
              <w:rPr>
                <w:sz w:val="24"/>
                <w:szCs w:val="24"/>
              </w:rPr>
              <w:t>п</w:t>
            </w:r>
            <w:proofErr w:type="gramEnd"/>
            <w:r w:rsidRPr="003D6C15">
              <w:rPr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C66DFE" w:rsidRPr="003D6C15" w:rsidRDefault="00C66DFE" w:rsidP="00A34321">
            <w:pPr>
              <w:jc w:val="center"/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C66DFE" w:rsidRPr="003D6C15" w:rsidRDefault="00C66DFE" w:rsidP="00A34321">
            <w:pPr>
              <w:jc w:val="center"/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варианта задания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Алтынгараев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Ринат </w:t>
            </w:r>
            <w:proofErr w:type="spellStart"/>
            <w:r w:rsidRPr="00C82DD2">
              <w:rPr>
                <w:bCs/>
                <w:sz w:val="28"/>
                <w:szCs w:val="28"/>
              </w:rPr>
              <w:t>Ирикович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1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 xml:space="preserve">Аскаров Айрат </w:t>
            </w:r>
            <w:proofErr w:type="spellStart"/>
            <w:r w:rsidRPr="00C82DD2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2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Архипов Николай Иванович</w:t>
            </w:r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3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 w:rsidRPr="003D6C15"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Ашимов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Рустем </w:t>
            </w:r>
            <w:proofErr w:type="spellStart"/>
            <w:r w:rsidRPr="00C82DD2">
              <w:rPr>
                <w:bCs/>
                <w:sz w:val="28"/>
                <w:szCs w:val="28"/>
              </w:rPr>
              <w:t>Нургалиевич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4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 xml:space="preserve">Бакиров </w:t>
            </w:r>
            <w:proofErr w:type="spellStart"/>
            <w:r w:rsidRPr="00C82DD2">
              <w:rPr>
                <w:bCs/>
                <w:sz w:val="28"/>
                <w:szCs w:val="28"/>
              </w:rPr>
              <w:t>Ирек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bCs/>
                <w:sz w:val="28"/>
                <w:szCs w:val="28"/>
              </w:rPr>
              <w:t>Рафисович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5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Барановская Кристина Андреевна</w:t>
            </w:r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6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Бахитов</w:t>
            </w:r>
            <w:proofErr w:type="spellEnd"/>
            <w:r w:rsidRPr="00C82DD2">
              <w:rPr>
                <w:sz w:val="28"/>
                <w:szCs w:val="28"/>
              </w:rPr>
              <w:t xml:space="preserve"> Айдар </w:t>
            </w:r>
            <w:proofErr w:type="spellStart"/>
            <w:r w:rsidRPr="00C82DD2">
              <w:rPr>
                <w:sz w:val="28"/>
                <w:szCs w:val="28"/>
              </w:rPr>
              <w:t>Ханифович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7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Бегматов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Марсель </w:t>
            </w:r>
            <w:proofErr w:type="spellStart"/>
            <w:r w:rsidRPr="00C82DD2">
              <w:rPr>
                <w:bCs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3118" w:type="dxa"/>
          </w:tcPr>
          <w:p w:rsidR="00C66DFE" w:rsidRPr="00BC6160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BC6160">
              <w:rPr>
                <w:b/>
                <w:sz w:val="24"/>
                <w:szCs w:val="24"/>
              </w:rPr>
              <w:t>8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Беспалов Станислав Сергеевич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9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Богданов Денис Александрович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10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Булатов Артем Артурович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11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Вагенлейтнер</w:t>
            </w:r>
            <w:proofErr w:type="spellEnd"/>
            <w:r w:rsidRPr="00C82DD2">
              <w:rPr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12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 xml:space="preserve">Валиев Артур </w:t>
            </w:r>
            <w:proofErr w:type="spellStart"/>
            <w:r w:rsidRPr="00C82DD2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13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14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 xml:space="preserve">Габдуллин Радик </w:t>
            </w:r>
            <w:proofErr w:type="spellStart"/>
            <w:r w:rsidRPr="00C82DD2">
              <w:rPr>
                <w:sz w:val="28"/>
                <w:szCs w:val="28"/>
              </w:rPr>
              <w:t>Римерович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14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Гайнутдинов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Рамис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15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Галиев</w:t>
            </w:r>
            <w:proofErr w:type="spellEnd"/>
            <w:r w:rsidRPr="00C82DD2">
              <w:rPr>
                <w:sz w:val="28"/>
                <w:szCs w:val="28"/>
              </w:rPr>
              <w:t xml:space="preserve"> Марат </w:t>
            </w:r>
            <w:proofErr w:type="spellStart"/>
            <w:r w:rsidRPr="00C82DD2">
              <w:rPr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16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Галимов</w:t>
            </w:r>
            <w:proofErr w:type="spellEnd"/>
            <w:r w:rsidRPr="00C82DD2">
              <w:rPr>
                <w:sz w:val="28"/>
                <w:szCs w:val="28"/>
              </w:rPr>
              <w:t xml:space="preserve"> Рафаэль </w:t>
            </w:r>
            <w:proofErr w:type="spellStart"/>
            <w:r w:rsidRPr="00C82DD2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17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Гафиятуллин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Айнур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18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Демидов Вячеславович Олегович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19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Домотырко</w:t>
            </w:r>
            <w:proofErr w:type="spellEnd"/>
            <w:r w:rsidRPr="00C82DD2">
              <w:rPr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20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Ермаков Роман Владимирович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21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Зотов Владимир Николаевич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22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Ильин Юрий Владимирович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23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Индиряков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24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widowControl w:val="0"/>
              <w:autoSpaceDE w:val="0"/>
              <w:autoSpaceDN w:val="0"/>
              <w:adjustRightInd w:val="0"/>
              <w:ind w:hanging="15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Ионов Айрат Юрьевич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25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r>
              <w:t>26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Ипполитов Владислав Вадимович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26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Исхаков</w:t>
            </w:r>
            <w:proofErr w:type="spellEnd"/>
            <w:r w:rsidRPr="00C82DD2">
              <w:rPr>
                <w:sz w:val="28"/>
                <w:szCs w:val="28"/>
              </w:rPr>
              <w:t xml:space="preserve"> Марсель </w:t>
            </w:r>
            <w:proofErr w:type="spellStart"/>
            <w:r w:rsidRPr="00C82DD2">
              <w:rPr>
                <w:sz w:val="28"/>
                <w:szCs w:val="28"/>
              </w:rPr>
              <w:t>Сыпбухович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27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Ишмуратов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Виталий </w:t>
            </w:r>
            <w:proofErr w:type="spellStart"/>
            <w:r w:rsidRPr="00C82DD2">
              <w:rPr>
                <w:bCs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28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Кагиров</w:t>
            </w:r>
            <w:proofErr w:type="spellEnd"/>
            <w:r w:rsidRPr="00C82DD2">
              <w:rPr>
                <w:sz w:val="28"/>
                <w:szCs w:val="28"/>
              </w:rPr>
              <w:t xml:space="preserve"> Рустам </w:t>
            </w:r>
            <w:proofErr w:type="spellStart"/>
            <w:r w:rsidRPr="00C82DD2">
              <w:rPr>
                <w:sz w:val="28"/>
                <w:szCs w:val="28"/>
              </w:rPr>
              <w:t>Нуретдинович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29</w:t>
            </w:r>
          </w:p>
        </w:tc>
      </w:tr>
      <w:tr w:rsidR="00C66DFE" w:rsidTr="00A34321">
        <w:tc>
          <w:tcPr>
            <w:tcW w:w="648" w:type="dxa"/>
          </w:tcPr>
          <w:p w:rsidR="00C66DFE" w:rsidRPr="003D6C15" w:rsidRDefault="00C66DFE" w:rsidP="00A3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Картушин</w:t>
            </w:r>
            <w:proofErr w:type="spellEnd"/>
            <w:r w:rsidRPr="00C82DD2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  <w:sz w:val="24"/>
                <w:szCs w:val="24"/>
              </w:rPr>
            </w:pPr>
            <w:r w:rsidRPr="006B30F5">
              <w:rPr>
                <w:b/>
                <w:sz w:val="24"/>
                <w:szCs w:val="24"/>
              </w:rPr>
              <w:t>30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Кашапов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Айнур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31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Козин Евгений Александрович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32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Косолапов Владимир Викторович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33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Кузьмин Владимир Сергеевич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34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Логинова Татьяна Валентиновна</w:t>
            </w:r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35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widowControl w:val="0"/>
              <w:autoSpaceDE w:val="0"/>
              <w:autoSpaceDN w:val="0"/>
              <w:adjustRightInd w:val="0"/>
              <w:ind w:hanging="15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Мавлетбаев</w:t>
            </w:r>
            <w:proofErr w:type="spellEnd"/>
            <w:r w:rsidRPr="00C82DD2">
              <w:rPr>
                <w:sz w:val="28"/>
                <w:szCs w:val="28"/>
              </w:rPr>
              <w:t xml:space="preserve"> Амур </w:t>
            </w:r>
            <w:proofErr w:type="spellStart"/>
            <w:r w:rsidRPr="00C82DD2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3118" w:type="dxa"/>
          </w:tcPr>
          <w:p w:rsidR="00C66DFE" w:rsidRPr="006B30F5" w:rsidRDefault="00C66DFE" w:rsidP="00A34321">
            <w:pPr>
              <w:jc w:val="center"/>
              <w:rPr>
                <w:b/>
              </w:rPr>
            </w:pPr>
            <w:r w:rsidRPr="006B30F5">
              <w:rPr>
                <w:b/>
              </w:rPr>
              <w:t>36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lastRenderedPageBreak/>
              <w:t>37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Мазакин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Эдуард Сергеевич</w:t>
            </w:r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37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Минеева Ольга Евгеньевна</w:t>
            </w:r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38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39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Муртазин</w:t>
            </w:r>
            <w:proofErr w:type="spellEnd"/>
            <w:r w:rsidRPr="00C82DD2">
              <w:rPr>
                <w:sz w:val="28"/>
                <w:szCs w:val="28"/>
              </w:rPr>
              <w:t xml:space="preserve"> Ренат </w:t>
            </w:r>
            <w:proofErr w:type="spellStart"/>
            <w:r w:rsidRPr="00C82DD2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39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Муртазина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Айзиря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Даннуровна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40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Мухаметзянов</w:t>
            </w:r>
            <w:proofErr w:type="spellEnd"/>
            <w:r w:rsidRPr="00C82DD2">
              <w:rPr>
                <w:sz w:val="28"/>
                <w:szCs w:val="28"/>
              </w:rPr>
              <w:t xml:space="preserve"> Радик </w:t>
            </w:r>
            <w:proofErr w:type="spellStart"/>
            <w:r w:rsidRPr="00C82DD2">
              <w:rPr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41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Мухаметфатыхов</w:t>
            </w:r>
            <w:proofErr w:type="spellEnd"/>
            <w:r w:rsidRPr="00C82DD2">
              <w:rPr>
                <w:sz w:val="28"/>
                <w:szCs w:val="28"/>
              </w:rPr>
              <w:t xml:space="preserve"> Рустем </w:t>
            </w:r>
            <w:proofErr w:type="spellStart"/>
            <w:r w:rsidRPr="00C82DD2">
              <w:rPr>
                <w:sz w:val="28"/>
                <w:szCs w:val="28"/>
              </w:rPr>
              <w:t>Фанилеви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42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Мухаметшин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Азгар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Музагитович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43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Нуруллин</w:t>
            </w:r>
            <w:proofErr w:type="spellEnd"/>
            <w:r w:rsidRPr="00C82DD2">
              <w:rPr>
                <w:sz w:val="28"/>
                <w:szCs w:val="28"/>
              </w:rPr>
              <w:t xml:space="preserve"> Салават </w:t>
            </w:r>
            <w:proofErr w:type="spellStart"/>
            <w:r w:rsidRPr="00C82DD2">
              <w:rPr>
                <w:sz w:val="28"/>
                <w:szCs w:val="28"/>
              </w:rPr>
              <w:t>Нагимуллаевич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44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Сабиров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Ильсур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45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Савченко Сабина Руслановна</w:t>
            </w:r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46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Сахбиев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Фанис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Фандасович</w:t>
            </w:r>
            <w:proofErr w:type="spellEnd"/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47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Серебряков Александр Николаевич</w:t>
            </w:r>
          </w:p>
        </w:tc>
        <w:tc>
          <w:tcPr>
            <w:tcW w:w="3118" w:type="dxa"/>
          </w:tcPr>
          <w:p w:rsidR="00C66DFE" w:rsidRPr="00645AFE" w:rsidRDefault="00C66DFE" w:rsidP="00A34321">
            <w:pPr>
              <w:jc w:val="center"/>
              <w:rPr>
                <w:b/>
              </w:rPr>
            </w:pPr>
            <w:r w:rsidRPr="00645AFE">
              <w:rPr>
                <w:b/>
              </w:rPr>
              <w:t>48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49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Супонькин</w:t>
            </w:r>
            <w:proofErr w:type="spellEnd"/>
            <w:r w:rsidRPr="00C82DD2">
              <w:rPr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49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Тарасова Ирина Владимировна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50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sz w:val="28"/>
                <w:szCs w:val="28"/>
              </w:rPr>
              <w:t>Трофимов Владислав Павлович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51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52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Туктаров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52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53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Халимов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Айнур</w:t>
            </w:r>
            <w:proofErr w:type="spellEnd"/>
            <w:r w:rsidRPr="00C82DD2">
              <w:rPr>
                <w:sz w:val="28"/>
                <w:szCs w:val="28"/>
              </w:rPr>
              <w:t xml:space="preserve"> </w:t>
            </w:r>
            <w:proofErr w:type="spellStart"/>
            <w:r w:rsidRPr="00C82DD2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53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54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Халиуллин</w:t>
            </w:r>
            <w:proofErr w:type="spellEnd"/>
            <w:r w:rsidRPr="00C82DD2">
              <w:rPr>
                <w:sz w:val="28"/>
                <w:szCs w:val="28"/>
              </w:rPr>
              <w:t xml:space="preserve"> Марат </w:t>
            </w:r>
            <w:proofErr w:type="spellStart"/>
            <w:r w:rsidRPr="00C82DD2">
              <w:rPr>
                <w:sz w:val="28"/>
                <w:szCs w:val="28"/>
              </w:rPr>
              <w:t>Мухарамович</w:t>
            </w:r>
            <w:proofErr w:type="spellEnd"/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54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55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Хасаншин</w:t>
            </w:r>
            <w:proofErr w:type="spellEnd"/>
            <w:r w:rsidRPr="00C82DD2">
              <w:rPr>
                <w:sz w:val="28"/>
                <w:szCs w:val="28"/>
              </w:rPr>
              <w:t xml:space="preserve"> Салават </w:t>
            </w:r>
            <w:proofErr w:type="spellStart"/>
            <w:r w:rsidRPr="00C82DD2">
              <w:rPr>
                <w:sz w:val="28"/>
                <w:szCs w:val="28"/>
              </w:rPr>
              <w:t>Фазылович</w:t>
            </w:r>
            <w:proofErr w:type="spellEnd"/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55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56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bCs/>
                <w:sz w:val="28"/>
                <w:szCs w:val="28"/>
              </w:rPr>
              <w:t>Чебурашкин</w:t>
            </w:r>
            <w:proofErr w:type="spellEnd"/>
            <w:r w:rsidRPr="00C82DD2">
              <w:rPr>
                <w:bCs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56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57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2DD2">
              <w:rPr>
                <w:bCs/>
                <w:sz w:val="28"/>
                <w:szCs w:val="28"/>
              </w:rPr>
              <w:t>Чернов Глеб Олегович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57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58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Шайдуллин</w:t>
            </w:r>
            <w:proofErr w:type="spellEnd"/>
            <w:r w:rsidRPr="00C82DD2">
              <w:rPr>
                <w:sz w:val="28"/>
                <w:szCs w:val="28"/>
              </w:rPr>
              <w:t xml:space="preserve"> Руслан Богданович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58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59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Шайхутдинов</w:t>
            </w:r>
            <w:proofErr w:type="spellEnd"/>
            <w:r w:rsidRPr="00C82DD2">
              <w:rPr>
                <w:sz w:val="28"/>
                <w:szCs w:val="28"/>
              </w:rPr>
              <w:t xml:space="preserve"> Марат </w:t>
            </w:r>
            <w:proofErr w:type="spellStart"/>
            <w:r w:rsidRPr="00C82DD2">
              <w:rPr>
                <w:sz w:val="28"/>
                <w:szCs w:val="28"/>
              </w:rPr>
              <w:t>Хатмуллович</w:t>
            </w:r>
            <w:proofErr w:type="spellEnd"/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59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60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Шарипов</w:t>
            </w:r>
            <w:proofErr w:type="spellEnd"/>
            <w:r w:rsidRPr="00C82DD2">
              <w:rPr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60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61</w:t>
            </w:r>
          </w:p>
        </w:tc>
        <w:tc>
          <w:tcPr>
            <w:tcW w:w="5556" w:type="dxa"/>
          </w:tcPr>
          <w:p w:rsidR="00C66DFE" w:rsidRPr="00C82DD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2DD2">
              <w:rPr>
                <w:sz w:val="28"/>
                <w:szCs w:val="28"/>
              </w:rPr>
              <w:t>Ямаев</w:t>
            </w:r>
            <w:proofErr w:type="spellEnd"/>
            <w:r w:rsidRPr="00C82DD2">
              <w:rPr>
                <w:sz w:val="28"/>
                <w:szCs w:val="28"/>
              </w:rPr>
              <w:t xml:space="preserve"> Николай Вячеславович</w:t>
            </w:r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61</w:t>
            </w:r>
          </w:p>
        </w:tc>
      </w:tr>
      <w:tr w:rsidR="00C66DFE" w:rsidTr="00A34321">
        <w:tc>
          <w:tcPr>
            <w:tcW w:w="648" w:type="dxa"/>
          </w:tcPr>
          <w:p w:rsidR="00C66DFE" w:rsidRDefault="00C66DFE" w:rsidP="00A34321">
            <w:r>
              <w:t>62</w:t>
            </w:r>
          </w:p>
        </w:tc>
        <w:tc>
          <w:tcPr>
            <w:tcW w:w="5556" w:type="dxa"/>
          </w:tcPr>
          <w:p w:rsidR="00C66DFE" w:rsidRPr="006B5642" w:rsidRDefault="00C66DFE" w:rsidP="00A343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B5642">
              <w:rPr>
                <w:bCs/>
                <w:sz w:val="28"/>
                <w:szCs w:val="28"/>
              </w:rPr>
              <w:t>Тухватшин</w:t>
            </w:r>
            <w:proofErr w:type="spellEnd"/>
            <w:r w:rsidRPr="006B5642">
              <w:rPr>
                <w:bCs/>
                <w:sz w:val="28"/>
                <w:szCs w:val="28"/>
              </w:rPr>
              <w:t xml:space="preserve"> Айдар </w:t>
            </w:r>
            <w:proofErr w:type="spellStart"/>
            <w:r w:rsidRPr="006B5642">
              <w:rPr>
                <w:bCs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3118" w:type="dxa"/>
          </w:tcPr>
          <w:p w:rsidR="00C66DFE" w:rsidRPr="00316E31" w:rsidRDefault="00C66DFE" w:rsidP="00A34321">
            <w:pPr>
              <w:jc w:val="center"/>
              <w:rPr>
                <w:b/>
              </w:rPr>
            </w:pPr>
            <w:r w:rsidRPr="00316E31">
              <w:rPr>
                <w:b/>
              </w:rPr>
              <w:t>62</w:t>
            </w:r>
          </w:p>
        </w:tc>
      </w:tr>
    </w:tbl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66DFE" w:rsidRPr="005C43BB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B96596" w:rsidTr="00B96596"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B96596" w:rsidRPr="00B96596" w:rsidRDefault="00B96596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1, 17, 33,  49, 5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2, 18, 34, 50, 6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3, 19, 35, 51, 60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4, 20, 36, 52, 8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5, 21, 37, 53, 9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6, 22, 38, 54, 10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87CF9" w:rsidRPr="00987CF9" w:rsidRDefault="00987CF9" w:rsidP="00893088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7, 23, 39, 55, 11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8, 24, 40, 56, 12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9, 25, 41, 57, 13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10, 26, 42, 58, 14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87CF9" w:rsidRPr="00987CF9" w:rsidRDefault="00987CF9" w:rsidP="00EF2937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38, 4</w:t>
            </w:r>
            <w:r>
              <w:rPr>
                <w:sz w:val="24"/>
                <w:szCs w:val="24"/>
              </w:rPr>
              <w:t>1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29, 39, 4</w:t>
            </w:r>
            <w:r>
              <w:rPr>
                <w:sz w:val="24"/>
                <w:szCs w:val="24"/>
              </w:rPr>
              <w:t>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22, 3</w:t>
            </w:r>
            <w:r>
              <w:rPr>
                <w:sz w:val="24"/>
                <w:szCs w:val="24"/>
              </w:rPr>
              <w:t>3</w:t>
            </w:r>
            <w:r w:rsidRPr="00987CF9">
              <w:rPr>
                <w:sz w:val="24"/>
                <w:szCs w:val="24"/>
              </w:rPr>
              <w:t>, 53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32, 5</w:t>
            </w:r>
            <w:r>
              <w:rPr>
                <w:sz w:val="24"/>
                <w:szCs w:val="24"/>
              </w:rPr>
              <w:t>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24, 3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>, 46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41, 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</w:t>
            </w:r>
            <w:r>
              <w:rPr>
                <w:sz w:val="24"/>
                <w:szCs w:val="24"/>
              </w:rPr>
              <w:t>4</w:t>
            </w:r>
            <w:r w:rsidRPr="00987CF9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7</w:t>
            </w:r>
            <w:r w:rsidRPr="00987CF9">
              <w:rPr>
                <w:sz w:val="24"/>
                <w:szCs w:val="24"/>
              </w:rPr>
              <w:t xml:space="preserve">, 42, </w:t>
            </w:r>
            <w:r>
              <w:rPr>
                <w:sz w:val="24"/>
                <w:szCs w:val="24"/>
              </w:rPr>
              <w:t>58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>, 27, 3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87CF9" w:rsidRPr="00987CF9" w:rsidRDefault="00987CF9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</w:t>
            </w:r>
            <w:r>
              <w:rPr>
                <w:sz w:val="24"/>
                <w:szCs w:val="24"/>
              </w:rPr>
              <w:t>8</w:t>
            </w:r>
            <w:r w:rsidRPr="00987CF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42</w:t>
            </w:r>
            <w:r w:rsidRPr="00987CF9">
              <w:rPr>
                <w:sz w:val="24"/>
                <w:szCs w:val="24"/>
              </w:rPr>
              <w:t>, 52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1</w:t>
            </w:r>
            <w:r w:rsidRPr="00987CF9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39, 4</w:t>
            </w:r>
            <w:r>
              <w:rPr>
                <w:sz w:val="24"/>
                <w:szCs w:val="24"/>
              </w:rPr>
              <w:t>8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87CF9" w:rsidRPr="00987CF9" w:rsidRDefault="00987CF9" w:rsidP="00987CF9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</w:t>
            </w:r>
            <w:r>
              <w:rPr>
                <w:sz w:val="24"/>
                <w:szCs w:val="24"/>
              </w:rPr>
              <w:t>5</w:t>
            </w:r>
            <w:r w:rsidRPr="00987CF9">
              <w:rPr>
                <w:sz w:val="24"/>
                <w:szCs w:val="24"/>
              </w:rPr>
              <w:t>, 19, 2</w:t>
            </w:r>
            <w:r>
              <w:rPr>
                <w:sz w:val="24"/>
                <w:szCs w:val="24"/>
              </w:rPr>
              <w:t>9</w:t>
            </w:r>
            <w:r w:rsidRPr="00987C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1, 17, 33,  49, 5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2, 18, 34, 50, 6</w:t>
            </w:r>
          </w:p>
        </w:tc>
      </w:tr>
      <w:tr w:rsidR="00987CF9" w:rsidTr="00B96596"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87CF9" w:rsidRPr="00987CF9" w:rsidRDefault="00987CF9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87CF9" w:rsidRPr="00987CF9" w:rsidRDefault="00987CF9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3, 19, 35, 51, 60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экзамену</w:t>
      </w:r>
      <w:r w:rsidRPr="005A3D54">
        <w:rPr>
          <w:sz w:val="28"/>
          <w:szCs w:val="28"/>
        </w:rPr>
        <w:t>: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1. Гидравлика: определение, решаемые задачи.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2. Представление жидкости в гидравлике. Гипотеза </w:t>
      </w:r>
      <w:proofErr w:type="spellStart"/>
      <w:r w:rsidRPr="00617C82">
        <w:rPr>
          <w:sz w:val="28"/>
          <w:szCs w:val="28"/>
        </w:rPr>
        <w:t>сплошности</w:t>
      </w:r>
      <w:proofErr w:type="spellEnd"/>
      <w:r w:rsidRPr="00617C82">
        <w:rPr>
          <w:sz w:val="28"/>
          <w:szCs w:val="28"/>
        </w:rPr>
        <w:t xml:space="preserve">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3. Пути развития механики жидкости. Основной метод исследования движения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4. Физические свойства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5. Вязкость жидкости. Закон Ньютона.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6. Силы, действующие в покоящейся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7. Гидростатическое давление и его свойства.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8. Дифференциальные уравнения равновесия покоящейся жидкости (уравнения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9. Покой жидкости под действие силы тяжести.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10. Основное уравнение гидростатики. Физический смысл.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11. Измерение давления. Пьезометры.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12. Виды манометров. Принцип действия жидкостных манометров.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13. Закон Паскаля. Эксплуатационные свойства рабочих жидкостей.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14. Сила давления жидкости на плоскую стенку. Гидростатический парадокс.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15. Сила давления жидкости на наклонную плоскую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16. Центр давления.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17. Сила давление жидкости на криволинейную поверхность.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18. Определение толщины стенок трубопровода,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19. Определение толщины стенок вертикального цилиндрического сосуда, воспринимающего внутреннее давление.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20. Силы, действующие в колене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21. Закон Архимеда и плавание тел. </w:t>
      </w:r>
    </w:p>
    <w:p w:rsidR="002E4B68" w:rsidRPr="00617C82" w:rsidRDefault="002E4B68" w:rsidP="002E4B68">
      <w:pPr>
        <w:pStyle w:val="Default"/>
        <w:jc w:val="both"/>
        <w:rPr>
          <w:sz w:val="28"/>
          <w:szCs w:val="28"/>
        </w:rPr>
      </w:pPr>
      <w:r w:rsidRPr="00617C82">
        <w:rPr>
          <w:sz w:val="28"/>
          <w:szCs w:val="28"/>
        </w:rPr>
        <w:t xml:space="preserve">22. Остойчивость плавающих тел.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17C82">
        <w:rPr>
          <w:sz w:val="28"/>
          <w:szCs w:val="28"/>
        </w:rPr>
        <w:t xml:space="preserve">. Гидродинамика. Задачи гидродинамики.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 w:rsidRPr="00617C8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17C82">
        <w:rPr>
          <w:sz w:val="28"/>
          <w:szCs w:val="28"/>
        </w:rPr>
        <w:t xml:space="preserve">. Виды движения жидкостей.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17C82">
        <w:rPr>
          <w:sz w:val="28"/>
          <w:szCs w:val="28"/>
        </w:rPr>
        <w:t>. Основные понятия гидродинамики. Линии тока. Трубка тока.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17C82">
        <w:rPr>
          <w:sz w:val="28"/>
          <w:szCs w:val="28"/>
        </w:rPr>
        <w:t xml:space="preserve"> Элементарная струйка. Свойства элементарной струйки.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617C82">
        <w:rPr>
          <w:sz w:val="28"/>
          <w:szCs w:val="28"/>
        </w:rPr>
        <w:t xml:space="preserve">.Дифференциальные уравнения движения идеальной жидкости (уравнение Эйлера).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17C82">
        <w:rPr>
          <w:sz w:val="28"/>
          <w:szCs w:val="28"/>
        </w:rPr>
        <w:t xml:space="preserve">. Дифференциальные уравнения неразрывности движущейся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17C82">
        <w:rPr>
          <w:sz w:val="28"/>
          <w:szCs w:val="28"/>
        </w:rPr>
        <w:t xml:space="preserve">. Уравнение неразрывности.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17C82">
        <w:rPr>
          <w:sz w:val="28"/>
          <w:szCs w:val="28"/>
        </w:rPr>
        <w:t xml:space="preserve">. Уравнение установившегося движения элементарной струйки идеальной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17C82">
        <w:rPr>
          <w:sz w:val="28"/>
          <w:szCs w:val="28"/>
        </w:rPr>
        <w:t xml:space="preserve">. Механическая энергия потока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17C82">
        <w:rPr>
          <w:sz w:val="28"/>
          <w:szCs w:val="28"/>
        </w:rPr>
        <w:t xml:space="preserve">. Уравнение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17C82">
        <w:rPr>
          <w:sz w:val="28"/>
          <w:szCs w:val="28"/>
        </w:rPr>
        <w:t xml:space="preserve">. Геометрическая интерпретация уравнения Бернулли для потока реальной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17C82">
        <w:rPr>
          <w:sz w:val="28"/>
          <w:szCs w:val="28"/>
        </w:rPr>
        <w:t xml:space="preserve">. Применение трубы </w:t>
      </w:r>
      <w:proofErr w:type="spellStart"/>
      <w:r w:rsidRPr="00617C82">
        <w:rPr>
          <w:sz w:val="28"/>
          <w:szCs w:val="28"/>
        </w:rPr>
        <w:t>Вентури</w:t>
      </w:r>
      <w:proofErr w:type="spellEnd"/>
      <w:r w:rsidRPr="00617C82">
        <w:rPr>
          <w:sz w:val="28"/>
          <w:szCs w:val="28"/>
        </w:rPr>
        <w:t xml:space="preserve"> для измерения расхода жидкости в напорных трубопроводах.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17C82">
        <w:rPr>
          <w:sz w:val="28"/>
          <w:szCs w:val="28"/>
        </w:rPr>
        <w:t xml:space="preserve">. Гидродинамическая трубка Пито.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17C82">
        <w:rPr>
          <w:sz w:val="28"/>
          <w:szCs w:val="28"/>
        </w:rPr>
        <w:t xml:space="preserve">Гидродинамическая трубка Пито – Прандтля.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17C82">
        <w:rPr>
          <w:sz w:val="28"/>
          <w:szCs w:val="28"/>
        </w:rPr>
        <w:t xml:space="preserve"> Режимы движения жидкости. Критерий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17C82">
        <w:rPr>
          <w:sz w:val="28"/>
          <w:szCs w:val="28"/>
        </w:rPr>
        <w:t xml:space="preserve">. Шероховатость внутренней поверхности трубопроводов. Гидравлически гладкие и шероховатые трубы.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17C82">
        <w:rPr>
          <w:sz w:val="28"/>
          <w:szCs w:val="28"/>
        </w:rPr>
        <w:t xml:space="preserve">. Ламинарный режим движения жидкости. </w:t>
      </w:r>
      <w:r>
        <w:rPr>
          <w:sz w:val="28"/>
          <w:szCs w:val="28"/>
        </w:rPr>
        <w:t xml:space="preserve">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17C82">
        <w:rPr>
          <w:sz w:val="28"/>
          <w:szCs w:val="28"/>
        </w:rPr>
        <w:t xml:space="preserve">Турбулентный режим движения жидкости.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17C82">
        <w:rPr>
          <w:sz w:val="28"/>
          <w:szCs w:val="28"/>
        </w:rPr>
        <w:t xml:space="preserve">. Распределение скоростей при турбулентном режиме движения.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17C82">
        <w:rPr>
          <w:sz w:val="28"/>
          <w:szCs w:val="28"/>
        </w:rPr>
        <w:t xml:space="preserve">Учет толщины ламинарного подслоя при турбулентном течении в шероховатых трубах.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617C82">
        <w:rPr>
          <w:sz w:val="28"/>
          <w:szCs w:val="28"/>
        </w:rPr>
        <w:t xml:space="preserve"> Классификация потерь напора. Коэффициент гидравлического трения.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617C82">
        <w:rPr>
          <w:sz w:val="28"/>
          <w:szCs w:val="28"/>
        </w:rPr>
        <w:t xml:space="preserve">Местные сопротивления.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617C82">
        <w:rPr>
          <w:sz w:val="28"/>
          <w:szCs w:val="28"/>
        </w:rPr>
        <w:t xml:space="preserve">. Классификация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17C82">
        <w:rPr>
          <w:sz w:val="28"/>
          <w:szCs w:val="28"/>
        </w:rPr>
        <w:t xml:space="preserve">. Методика расчета простого трубопровода. </w:t>
      </w:r>
    </w:p>
    <w:p w:rsidR="002E4B68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617C82">
        <w:rPr>
          <w:sz w:val="28"/>
          <w:szCs w:val="28"/>
        </w:rPr>
        <w:t xml:space="preserve"> Методика расчета гидравлически коротких трубопроводов.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617C82">
        <w:rPr>
          <w:sz w:val="28"/>
          <w:szCs w:val="28"/>
        </w:rPr>
        <w:t xml:space="preserve">Расчет сифонного трубопровода.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17C82">
        <w:rPr>
          <w:sz w:val="28"/>
          <w:szCs w:val="28"/>
        </w:rPr>
        <w:t xml:space="preserve">. Гидравлический удар в трубопроводах. Основные положения.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617C82">
        <w:rPr>
          <w:sz w:val="28"/>
          <w:szCs w:val="28"/>
        </w:rPr>
        <w:t xml:space="preserve">. Скорость распространения ударной волны.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17C82">
        <w:rPr>
          <w:sz w:val="28"/>
          <w:szCs w:val="28"/>
        </w:rPr>
        <w:t xml:space="preserve">. Истечение жидкости через отверстие в тонкой стенке.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17C82">
        <w:rPr>
          <w:sz w:val="28"/>
          <w:szCs w:val="28"/>
        </w:rPr>
        <w:t xml:space="preserve">. Несовершенное сжатие струи. Инверсия струи. Истечение под уровень.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17C82">
        <w:rPr>
          <w:sz w:val="28"/>
          <w:szCs w:val="28"/>
        </w:rPr>
        <w:t xml:space="preserve">. Истечение жидкости через большие отверстия.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17C82">
        <w:rPr>
          <w:sz w:val="28"/>
          <w:szCs w:val="28"/>
        </w:rPr>
        <w:t xml:space="preserve">. Истечение жидкости при переменном напоре.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17C82">
        <w:rPr>
          <w:sz w:val="28"/>
          <w:szCs w:val="28"/>
        </w:rPr>
        <w:t xml:space="preserve">. Истечение жидкости из </w:t>
      </w:r>
      <w:proofErr w:type="spellStart"/>
      <w:r w:rsidRPr="00617C82">
        <w:rPr>
          <w:sz w:val="28"/>
          <w:szCs w:val="28"/>
        </w:rPr>
        <w:t>насадков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17C82">
        <w:rPr>
          <w:sz w:val="28"/>
          <w:szCs w:val="28"/>
        </w:rPr>
        <w:t xml:space="preserve">. Гидравлические струи. Движение жидкости в открытых руслах.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17C82">
        <w:rPr>
          <w:sz w:val="28"/>
          <w:szCs w:val="28"/>
        </w:rPr>
        <w:t xml:space="preserve">. Водосливы. Коэффициент расхода, расход жидкости.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617C82">
        <w:rPr>
          <w:sz w:val="28"/>
          <w:szCs w:val="28"/>
        </w:rPr>
        <w:t xml:space="preserve">. Отверстия малых мостов. Критическая глубина, ширина отверстия моста. </w:t>
      </w:r>
    </w:p>
    <w:p w:rsidR="002E4B68" w:rsidRPr="00617C82" w:rsidRDefault="002E4B68" w:rsidP="002E4B68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617C82">
        <w:rPr>
          <w:sz w:val="28"/>
          <w:szCs w:val="28"/>
        </w:rPr>
        <w:t xml:space="preserve">. Гидравлический расчет открытых русел. </w:t>
      </w:r>
    </w:p>
    <w:p w:rsidR="002E4B68" w:rsidRPr="00617C82" w:rsidRDefault="002E4B68" w:rsidP="002E4B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17C82">
        <w:rPr>
          <w:sz w:val="28"/>
          <w:szCs w:val="28"/>
        </w:rPr>
        <w:t xml:space="preserve">. Виды подобия. Второй закон Ньютона. Законы Фруда, </w:t>
      </w:r>
      <w:proofErr w:type="spellStart"/>
      <w:r w:rsidRPr="00617C82">
        <w:rPr>
          <w:sz w:val="28"/>
          <w:szCs w:val="28"/>
        </w:rPr>
        <w:t>Рейнольдса</w:t>
      </w:r>
      <w:proofErr w:type="spellEnd"/>
      <w:r w:rsidRPr="00617C82">
        <w:rPr>
          <w:sz w:val="28"/>
          <w:szCs w:val="28"/>
        </w:rPr>
        <w:t xml:space="preserve">. </w:t>
      </w:r>
    </w:p>
    <w:p w:rsidR="002E4B68" w:rsidRPr="002E4B68" w:rsidRDefault="002E4B68" w:rsidP="002E4B68"/>
    <w:p w:rsidR="00C66DFE" w:rsidRDefault="00C66DFE" w:rsidP="00B9659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66DFE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90880"/>
    <w:rsid w:val="001A2012"/>
    <w:rsid w:val="001F71E1"/>
    <w:rsid w:val="002232B5"/>
    <w:rsid w:val="002E4B68"/>
    <w:rsid w:val="0038737D"/>
    <w:rsid w:val="003C74D0"/>
    <w:rsid w:val="003C75AB"/>
    <w:rsid w:val="003E1F86"/>
    <w:rsid w:val="00445E26"/>
    <w:rsid w:val="00446FAE"/>
    <w:rsid w:val="004A7B22"/>
    <w:rsid w:val="004B4F2A"/>
    <w:rsid w:val="00571618"/>
    <w:rsid w:val="005A3D54"/>
    <w:rsid w:val="005C43BB"/>
    <w:rsid w:val="00604F81"/>
    <w:rsid w:val="00606F9C"/>
    <w:rsid w:val="00677A98"/>
    <w:rsid w:val="007F1882"/>
    <w:rsid w:val="00893088"/>
    <w:rsid w:val="008977EA"/>
    <w:rsid w:val="008D4507"/>
    <w:rsid w:val="008E3A19"/>
    <w:rsid w:val="00987CF9"/>
    <w:rsid w:val="00B96596"/>
    <w:rsid w:val="00BD28CE"/>
    <w:rsid w:val="00BE150D"/>
    <w:rsid w:val="00C66DFE"/>
    <w:rsid w:val="00CE362B"/>
    <w:rsid w:val="00CE6BCF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763E-D557-45AE-B73C-8EB6BC42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18</cp:revision>
  <dcterms:created xsi:type="dcterms:W3CDTF">2016-10-02T11:00:00Z</dcterms:created>
  <dcterms:modified xsi:type="dcterms:W3CDTF">2022-03-12T09:34:00Z</dcterms:modified>
</cp:coreProperties>
</file>