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2E" w:rsidRPr="007E1F2E" w:rsidRDefault="007E1F2E" w:rsidP="007E1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2E">
        <w:rPr>
          <w:rFonts w:ascii="Times New Roman" w:hAnsi="Times New Roman" w:cs="Times New Roman"/>
          <w:b/>
          <w:sz w:val="28"/>
          <w:szCs w:val="28"/>
        </w:rPr>
        <w:t>Добровольческая акции «Коррупция не для нас!»</w:t>
      </w:r>
    </w:p>
    <w:p w:rsidR="007E1F2E" w:rsidRPr="007E1F2E" w:rsidRDefault="007E1F2E" w:rsidP="007E1F2E">
      <w:pPr>
        <w:jc w:val="both"/>
        <w:rPr>
          <w:rFonts w:ascii="Times New Roman" w:hAnsi="Times New Roman" w:cs="Times New Roman"/>
          <w:sz w:val="28"/>
          <w:szCs w:val="28"/>
        </w:rPr>
      </w:pPr>
      <w:r w:rsidRPr="007E1F2E">
        <w:rPr>
          <w:rFonts w:ascii="Times New Roman" w:hAnsi="Times New Roman" w:cs="Times New Roman"/>
          <w:sz w:val="28"/>
          <w:szCs w:val="28"/>
        </w:rPr>
        <w:t>23 марта 2016 года добровольцы Координационного центра развития добровольчества Бугульминского муниципального района совместно с ребятами из добровольческого объединения «Серебряная нить» Бугульминского филиала  организовали и провели профилактическую антикоррупционную акцию «Коррупция не для нас!» в рамках реализации республиканского проекта «Слышу! Вижу! Говорю!».</w:t>
      </w:r>
    </w:p>
    <w:p w:rsidR="007E1F2E" w:rsidRPr="007E1F2E" w:rsidRDefault="007E1F2E" w:rsidP="007E1F2E">
      <w:pPr>
        <w:jc w:val="both"/>
        <w:rPr>
          <w:rFonts w:ascii="Times New Roman" w:hAnsi="Times New Roman" w:cs="Times New Roman"/>
          <w:sz w:val="28"/>
          <w:szCs w:val="28"/>
        </w:rPr>
      </w:pPr>
      <w:r w:rsidRPr="007E1F2E">
        <w:rPr>
          <w:rFonts w:ascii="Times New Roman" w:hAnsi="Times New Roman" w:cs="Times New Roman"/>
          <w:sz w:val="28"/>
          <w:szCs w:val="28"/>
        </w:rPr>
        <w:t>Добровольцы на улицах города провели социальный опрос. На вопрос «Согласны ли Вы, что коррупция разлагает нас и нашу власть?» большинство респондентов ответили «Да».</w:t>
      </w:r>
    </w:p>
    <w:p w:rsidR="0032397E" w:rsidRDefault="007E1F2E" w:rsidP="007E1F2E">
      <w:pPr>
        <w:jc w:val="both"/>
        <w:rPr>
          <w:rFonts w:ascii="Times New Roman" w:hAnsi="Times New Roman" w:cs="Times New Roman"/>
          <w:sz w:val="28"/>
          <w:szCs w:val="28"/>
        </w:rPr>
      </w:pPr>
      <w:r w:rsidRPr="007E1F2E">
        <w:rPr>
          <w:rFonts w:ascii="Times New Roman" w:hAnsi="Times New Roman" w:cs="Times New Roman"/>
          <w:sz w:val="28"/>
          <w:szCs w:val="28"/>
        </w:rPr>
        <w:t>Также ребята раздавали участникам акции ручки, наклейки с логотипом «Молодежь против коррупции», календари «Взяток не беру».</w:t>
      </w:r>
    </w:p>
    <w:p w:rsidR="00164B91" w:rsidRDefault="00164B91" w:rsidP="007E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91" w:rsidRPr="007E1F2E" w:rsidRDefault="00164B91" w:rsidP="007E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968"/>
            <wp:effectExtent l="0" t="0" r="3175" b="1905"/>
            <wp:docPr id="1" name="Рисунок 1" descr="d:\Desktop\акция против коррупции\IMG_59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кция против коррупции\IMG_5912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B91" w:rsidRPr="007E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2E"/>
    <w:rsid w:val="00164B91"/>
    <w:rsid w:val="0032397E"/>
    <w:rsid w:val="007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>Krokoz™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2016-03-23T09:23:00Z</dcterms:created>
  <dcterms:modified xsi:type="dcterms:W3CDTF">2016-03-23T09:28:00Z</dcterms:modified>
</cp:coreProperties>
</file>