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05" w:rsidRPr="004D1F3F" w:rsidRDefault="00C92305" w:rsidP="00C92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92305" w:rsidRPr="004D1F3F" w:rsidRDefault="00C92305" w:rsidP="00C92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1F3F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4D1F3F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C92305" w:rsidRPr="004D1F3F" w:rsidRDefault="00C92305" w:rsidP="00C92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1F3F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2305" w:rsidRPr="004D1F3F" w:rsidRDefault="00C92305" w:rsidP="00C92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2305" w:rsidRPr="004D1F3F" w:rsidRDefault="00C92305" w:rsidP="00C92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>Кафедра химических технологий органических материалов</w:t>
      </w:r>
    </w:p>
    <w:p w:rsidR="00C92305" w:rsidRPr="00B60D39" w:rsidRDefault="00C92305" w:rsidP="00C92305">
      <w:pPr>
        <w:jc w:val="center"/>
        <w:rPr>
          <w:sz w:val="28"/>
          <w:szCs w:val="28"/>
          <w:u w:val="single"/>
        </w:rPr>
      </w:pPr>
    </w:p>
    <w:p w:rsidR="00C92305" w:rsidRPr="00B60D39" w:rsidRDefault="00C92305" w:rsidP="00C92305">
      <w:pPr>
        <w:jc w:val="center"/>
        <w:rPr>
          <w:sz w:val="28"/>
          <w:szCs w:val="28"/>
          <w:u w:val="single"/>
        </w:rPr>
      </w:pPr>
    </w:p>
    <w:p w:rsidR="00C92305" w:rsidRDefault="00C92305" w:rsidP="00C92305">
      <w:pPr>
        <w:jc w:val="center"/>
        <w:rPr>
          <w:sz w:val="28"/>
          <w:szCs w:val="28"/>
          <w:u w:val="single"/>
        </w:rPr>
      </w:pPr>
    </w:p>
    <w:p w:rsidR="00C92305" w:rsidRDefault="00C92305" w:rsidP="00C92305">
      <w:pPr>
        <w:jc w:val="center"/>
        <w:rPr>
          <w:sz w:val="28"/>
          <w:szCs w:val="28"/>
          <w:u w:val="single"/>
        </w:rPr>
      </w:pPr>
    </w:p>
    <w:p w:rsidR="00C92305" w:rsidRDefault="00C92305" w:rsidP="00C92305">
      <w:pPr>
        <w:jc w:val="center"/>
        <w:rPr>
          <w:sz w:val="28"/>
          <w:szCs w:val="28"/>
          <w:u w:val="single"/>
        </w:rPr>
      </w:pPr>
    </w:p>
    <w:p w:rsidR="00C92305" w:rsidRDefault="00C92305" w:rsidP="00C92305">
      <w:pPr>
        <w:jc w:val="center"/>
        <w:rPr>
          <w:sz w:val="28"/>
          <w:szCs w:val="28"/>
          <w:u w:val="single"/>
        </w:rPr>
      </w:pPr>
    </w:p>
    <w:p w:rsidR="00C92305" w:rsidRPr="00B60D39" w:rsidRDefault="00C92305" w:rsidP="00C92305">
      <w:pPr>
        <w:jc w:val="center"/>
        <w:rPr>
          <w:sz w:val="28"/>
          <w:szCs w:val="28"/>
          <w:u w:val="single"/>
        </w:rPr>
      </w:pPr>
    </w:p>
    <w:p w:rsidR="00C92305" w:rsidRPr="00B60D39" w:rsidRDefault="00C92305" w:rsidP="00C92305">
      <w:pPr>
        <w:jc w:val="center"/>
        <w:rPr>
          <w:sz w:val="28"/>
          <w:szCs w:val="28"/>
          <w:u w:val="single"/>
        </w:rPr>
      </w:pPr>
    </w:p>
    <w:p w:rsidR="00C92305" w:rsidRDefault="00C92305" w:rsidP="00C9230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F3F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указания для выполнения контрольной работы по дисциплине </w:t>
      </w:r>
      <w:r>
        <w:rPr>
          <w:rFonts w:ascii="Times New Roman" w:hAnsi="Times New Roman" w:cs="Times New Roman"/>
          <w:color w:val="000000"/>
          <w:sz w:val="28"/>
          <w:szCs w:val="28"/>
        </w:rPr>
        <w:t>«Основы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и стандартизации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пищевой промышленности» для</w:t>
      </w:r>
      <w:r w:rsidRPr="004D1F3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направлению 19.03.03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«Продукты питания животного происхождения»</w:t>
      </w:r>
    </w:p>
    <w:p w:rsidR="00C92305" w:rsidRDefault="00C92305" w:rsidP="00C9230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305" w:rsidRDefault="00C92305" w:rsidP="00C92305">
      <w:pPr>
        <w:jc w:val="center"/>
        <w:rPr>
          <w:sz w:val="28"/>
          <w:szCs w:val="28"/>
        </w:rPr>
      </w:pPr>
    </w:p>
    <w:p w:rsidR="00C92305" w:rsidRDefault="00C92305" w:rsidP="00C92305">
      <w:pPr>
        <w:jc w:val="center"/>
        <w:rPr>
          <w:sz w:val="28"/>
          <w:szCs w:val="28"/>
        </w:rPr>
      </w:pPr>
    </w:p>
    <w:p w:rsidR="00C92305" w:rsidRDefault="00C92305" w:rsidP="00C92305">
      <w:pPr>
        <w:jc w:val="center"/>
        <w:rPr>
          <w:sz w:val="28"/>
          <w:szCs w:val="28"/>
        </w:rPr>
      </w:pPr>
    </w:p>
    <w:p w:rsidR="00C92305" w:rsidRDefault="00C92305" w:rsidP="00C92305">
      <w:pPr>
        <w:jc w:val="center"/>
        <w:rPr>
          <w:sz w:val="28"/>
          <w:szCs w:val="28"/>
        </w:rPr>
      </w:pPr>
    </w:p>
    <w:p w:rsidR="00C92305" w:rsidRDefault="00C92305" w:rsidP="00C92305">
      <w:pPr>
        <w:jc w:val="center"/>
        <w:rPr>
          <w:sz w:val="28"/>
          <w:szCs w:val="28"/>
        </w:rPr>
      </w:pPr>
    </w:p>
    <w:p w:rsidR="00C92305" w:rsidRDefault="00C92305" w:rsidP="00C92305">
      <w:pPr>
        <w:jc w:val="center"/>
        <w:rPr>
          <w:sz w:val="28"/>
          <w:szCs w:val="28"/>
        </w:rPr>
      </w:pPr>
    </w:p>
    <w:p w:rsidR="00C92305" w:rsidRPr="00B60D39" w:rsidRDefault="00C92305" w:rsidP="00C92305">
      <w:pPr>
        <w:jc w:val="center"/>
        <w:rPr>
          <w:sz w:val="28"/>
          <w:szCs w:val="28"/>
        </w:rPr>
      </w:pPr>
    </w:p>
    <w:p w:rsidR="00C92305" w:rsidRDefault="00C92305" w:rsidP="00C92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>Преподаватель: Л.М. Канищева</w:t>
      </w:r>
    </w:p>
    <w:p w:rsidR="00C92305" w:rsidRDefault="00C92305" w:rsidP="00C92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305" w:rsidRPr="004D1F3F" w:rsidRDefault="00C92305" w:rsidP="00C92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305" w:rsidRPr="001470AD" w:rsidRDefault="00C92305" w:rsidP="00C92305">
      <w:pPr>
        <w:pStyle w:val="a3"/>
        <w:spacing w:after="0" w:line="240" w:lineRule="auto"/>
        <w:ind w:left="0" w:firstLine="708"/>
        <w:rPr>
          <w:sz w:val="24"/>
        </w:rPr>
      </w:pPr>
      <w:r w:rsidRPr="001470AD">
        <w:rPr>
          <w:sz w:val="24"/>
        </w:rPr>
        <w:lastRenderedPageBreak/>
        <w:t xml:space="preserve">Для достижения учебных целей дисциплины </w:t>
      </w:r>
      <w:r w:rsidRPr="004D1F3F">
        <w:rPr>
          <w:color w:val="000000"/>
          <w:sz w:val="24"/>
          <w:shd w:val="clear" w:color="auto" w:fill="FFFFFF"/>
        </w:rPr>
        <w:t>«</w:t>
      </w:r>
      <w:r w:rsidRPr="004D1F3F">
        <w:rPr>
          <w:color w:val="000000"/>
          <w:sz w:val="24"/>
        </w:rPr>
        <w:t>Основы</w:t>
      </w:r>
      <w:r>
        <w:rPr>
          <w:color w:val="000000"/>
          <w:sz w:val="24"/>
        </w:rPr>
        <w:t xml:space="preserve"> законодательства и стандартизации</w:t>
      </w:r>
      <w:r w:rsidRPr="004D1F3F">
        <w:rPr>
          <w:color w:val="000000"/>
          <w:sz w:val="24"/>
        </w:rPr>
        <w:t xml:space="preserve"> в пищевой промышленности»</w:t>
      </w:r>
      <w:r w:rsidRPr="001470AD">
        <w:rPr>
          <w:b/>
          <w:color w:val="000000"/>
          <w:sz w:val="24"/>
        </w:rPr>
        <w:t xml:space="preserve"> </w:t>
      </w:r>
      <w:r w:rsidRPr="001470AD">
        <w:rPr>
          <w:sz w:val="24"/>
        </w:rPr>
        <w:t>студентам необходимо, наряду с другими видами самостоятельной работы, выполнить контрольную работу.</w:t>
      </w:r>
    </w:p>
    <w:p w:rsidR="00C92305" w:rsidRPr="004D1F3F" w:rsidRDefault="00C92305" w:rsidP="00C923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0AD">
        <w:rPr>
          <w:b/>
        </w:rPr>
        <w:tab/>
      </w:r>
      <w:r w:rsidRPr="004D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по дисциплине «</w:t>
      </w:r>
      <w:r w:rsidRPr="004D1F3F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и стандартизации</w:t>
      </w:r>
      <w:r w:rsidRPr="004D1F3F">
        <w:rPr>
          <w:rFonts w:ascii="Times New Roman" w:hAnsi="Times New Roman" w:cs="Times New Roman"/>
          <w:color w:val="000000"/>
          <w:sz w:val="24"/>
          <w:szCs w:val="24"/>
        </w:rPr>
        <w:t xml:space="preserve"> в пищевой промышленности» </w:t>
      </w:r>
      <w:r w:rsidRPr="004D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обязательным компонентом в процессе изучения студентом указанной дисциплины. Данная письменная работа должна быть представлена в виде рукописного или отпечатанного текста со стандартным титульным листом, на котором указаны все необходимые атрибуты студента (ФИО, группа и т.д.). Объем контрольной работы должен быть не менее 10 страниц.</w:t>
      </w:r>
    </w:p>
    <w:p w:rsidR="00C92305" w:rsidRPr="004D1F3F" w:rsidRDefault="00C92305" w:rsidP="00C923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 xml:space="preserve">Варианты контрольной работы выбираются по последней цифре номера зачетной </w:t>
      </w:r>
      <w:r>
        <w:rPr>
          <w:rFonts w:ascii="Times New Roman" w:hAnsi="Times New Roman" w:cs="Times New Roman"/>
          <w:sz w:val="24"/>
          <w:szCs w:val="24"/>
        </w:rPr>
        <w:t>книжки обучающегося (рассматриваем один вопрос).</w:t>
      </w:r>
    </w:p>
    <w:p w:rsidR="00C92305" w:rsidRPr="004D1F3F" w:rsidRDefault="00C92305" w:rsidP="00C923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Содержание контрольной работы.</w:t>
      </w:r>
    </w:p>
    <w:p w:rsidR="00C92305" w:rsidRPr="004D1F3F" w:rsidRDefault="00C92305" w:rsidP="00C9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1. Титульный лист</w:t>
      </w:r>
    </w:p>
    <w:p w:rsidR="00C92305" w:rsidRPr="004D1F3F" w:rsidRDefault="00C92305" w:rsidP="00C9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2. Введение</w:t>
      </w:r>
    </w:p>
    <w:p w:rsidR="00C92305" w:rsidRPr="004D1F3F" w:rsidRDefault="00C92305" w:rsidP="00C9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3. Основная часть</w:t>
      </w:r>
    </w:p>
    <w:p w:rsidR="00C92305" w:rsidRPr="004D1F3F" w:rsidRDefault="00C92305" w:rsidP="00C9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4. Заключение</w:t>
      </w:r>
    </w:p>
    <w:p w:rsidR="00C92305" w:rsidRPr="004D1F3F" w:rsidRDefault="00C92305" w:rsidP="00C9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5. Список использованных источников – в соответствии с требованиями по оформлению, установленными ГОСТом приводиться перечень литературных и иных источников. Срок их издания не должен быть старше 2017 года.</w:t>
      </w:r>
    </w:p>
    <w:p w:rsidR="00C92305" w:rsidRPr="004D1F3F" w:rsidRDefault="00C92305" w:rsidP="00C923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Текст контрольной работы оформляется согласно методическим указаниям ВУЗа.</w:t>
      </w:r>
    </w:p>
    <w:p w:rsidR="00C92305" w:rsidRPr="004D1F3F" w:rsidRDefault="00C92305" w:rsidP="00C923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Перечень конт</w:t>
      </w:r>
      <w:r>
        <w:rPr>
          <w:rFonts w:ascii="Times New Roman" w:hAnsi="Times New Roman" w:cs="Times New Roman"/>
          <w:sz w:val="24"/>
          <w:szCs w:val="24"/>
        </w:rPr>
        <w:t xml:space="preserve">рольных вопросов по дисциплине: </w:t>
      </w:r>
      <w:r w:rsidRPr="004D1F3F">
        <w:rPr>
          <w:rFonts w:ascii="Times New Roman" w:hAnsi="Times New Roman" w:cs="Times New Roman"/>
          <w:color w:val="000000"/>
          <w:sz w:val="24"/>
          <w:szCs w:val="24"/>
        </w:rPr>
        <w:t>«Основы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и стандартизации</w:t>
      </w:r>
      <w:bookmarkStart w:id="0" w:name="_GoBack"/>
      <w:bookmarkEnd w:id="0"/>
      <w:r w:rsidRPr="004D1F3F">
        <w:rPr>
          <w:rFonts w:ascii="Times New Roman" w:hAnsi="Times New Roman" w:cs="Times New Roman"/>
          <w:color w:val="000000"/>
          <w:sz w:val="24"/>
          <w:szCs w:val="24"/>
        </w:rPr>
        <w:t xml:space="preserve"> в пищевой промышленности</w:t>
      </w:r>
      <w:r w:rsidRPr="004D1F3F">
        <w:rPr>
          <w:rFonts w:ascii="Times New Roman" w:hAnsi="Times New Roman" w:cs="Times New Roman"/>
          <w:sz w:val="24"/>
          <w:szCs w:val="24"/>
        </w:rPr>
        <w:t>»</w:t>
      </w:r>
    </w:p>
    <w:p w:rsidR="00C92305" w:rsidRDefault="00C92305" w:rsidP="00C92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305" w:rsidRDefault="00C92305" w:rsidP="00C923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305" w:rsidRDefault="00C92305" w:rsidP="00C923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305" w:rsidRDefault="00C92305" w:rsidP="00C9230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305" w:rsidRPr="004D1F3F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дисциплины стандартизация в пищевой промышленности.  Стандартизация и стандарт.</w:t>
      </w:r>
    </w:p>
    <w:p w:rsidR="00C92305" w:rsidRPr="004D1F3F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стандартизации России перечень основных нормативных документов ГСС.</w:t>
      </w:r>
    </w:p>
    <w:p w:rsidR="00C92305" w:rsidRPr="004D1F3F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стандартов. Главная цель ГСС.</w:t>
      </w:r>
    </w:p>
    <w:p w:rsidR="00C92305" w:rsidRPr="004D1F3F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функции ОСМ в сельском хозяйстве.</w:t>
      </w:r>
    </w:p>
    <w:p w:rsidR="00C92305" w:rsidRPr="004D1F3F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в стандартизации ТУ.</w:t>
      </w:r>
    </w:p>
    <w:p w:rsidR="00C92305" w:rsidRPr="004D1F3F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на продукцию. Общие </w:t>
      </w:r>
      <w:proofErr w:type="spellStart"/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ТУ.Технологическая</w:t>
      </w:r>
      <w:proofErr w:type="spellEnd"/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инструкция и рецептура </w:t>
      </w:r>
    </w:p>
    <w:p w:rsidR="00C92305" w:rsidRPr="004D1F3F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</w:t>
      </w:r>
      <w:proofErr w:type="spellStart"/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гос.надзора</w:t>
      </w:r>
      <w:proofErr w:type="spellEnd"/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внедрением стандартов.</w:t>
      </w:r>
    </w:p>
    <w:p w:rsidR="00C92305" w:rsidRPr="004D1F3F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стандартов к маркировке пищевой продукции по требованиям стандарта.</w:t>
      </w:r>
    </w:p>
    <w:p w:rsidR="00C92305" w:rsidRPr="004D1F3F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стандартизации с\х продукции. Качество с\х продукции и его показатели.</w:t>
      </w:r>
    </w:p>
    <w:p w:rsidR="00C92305" w:rsidRPr="004D1F3F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разработки и обновления </w:t>
      </w:r>
      <w:proofErr w:type="spellStart"/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нац.стандарта</w:t>
      </w:r>
      <w:proofErr w:type="spellEnd"/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2305" w:rsidRPr="004D1F3F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</w:t>
      </w:r>
      <w:proofErr w:type="spellStart"/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госстандарта</w:t>
      </w:r>
      <w:proofErr w:type="spellEnd"/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молоку и его переработки.</w:t>
      </w:r>
    </w:p>
    <w:p w:rsidR="00C92305" w:rsidRDefault="00C92305" w:rsidP="00C92305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D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стандартизации молока и молочных продуктов.</w:t>
      </w:r>
      <w:r w:rsidRPr="004D1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A0A17" w:rsidRDefault="008A0A17"/>
    <w:sectPr w:rsidR="008A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12500"/>
    <w:multiLevelType w:val="multilevel"/>
    <w:tmpl w:val="5DE4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D4"/>
    <w:rsid w:val="003420D4"/>
    <w:rsid w:val="008A0A17"/>
    <w:rsid w:val="00C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6ED2-C7E7-40CA-959D-4EC3B8E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9230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92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2022-11-02T07:24:00Z</dcterms:created>
  <dcterms:modified xsi:type="dcterms:W3CDTF">2022-11-02T07:24:00Z</dcterms:modified>
</cp:coreProperties>
</file>