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Pr="00791A20" w:rsidRDefault="00CE6BCF" w:rsidP="00CE6BCF">
      <w:pPr>
        <w:jc w:val="center"/>
        <w:rPr>
          <w:sz w:val="36"/>
          <w:szCs w:val="36"/>
        </w:rPr>
      </w:pPr>
      <w:r w:rsidRPr="00791A20">
        <w:rPr>
          <w:sz w:val="36"/>
          <w:szCs w:val="36"/>
        </w:rPr>
        <w:t xml:space="preserve">Методические указания и задания </w:t>
      </w:r>
      <w:proofErr w:type="gramStart"/>
      <w:r>
        <w:rPr>
          <w:sz w:val="36"/>
          <w:szCs w:val="36"/>
        </w:rPr>
        <w:t>по</w:t>
      </w:r>
      <w:proofErr w:type="gramEnd"/>
    </w:p>
    <w:p w:rsidR="00CE6BCF" w:rsidRPr="00791A20" w:rsidRDefault="00CE6BCF" w:rsidP="00CE6BCF">
      <w:pPr>
        <w:jc w:val="center"/>
        <w:rPr>
          <w:sz w:val="36"/>
          <w:szCs w:val="36"/>
        </w:rPr>
      </w:pPr>
      <w:r w:rsidRPr="00791A20">
        <w:rPr>
          <w:sz w:val="36"/>
          <w:szCs w:val="36"/>
        </w:rPr>
        <w:t xml:space="preserve"> </w:t>
      </w:r>
      <w:r>
        <w:rPr>
          <w:sz w:val="36"/>
          <w:szCs w:val="36"/>
        </w:rPr>
        <w:t>в</w:t>
      </w:r>
      <w:r w:rsidRPr="00791A20">
        <w:rPr>
          <w:sz w:val="36"/>
          <w:szCs w:val="36"/>
        </w:rPr>
        <w:t>ыполнени</w:t>
      </w:r>
      <w:r>
        <w:rPr>
          <w:sz w:val="36"/>
          <w:szCs w:val="36"/>
        </w:rPr>
        <w:t xml:space="preserve">ю контрольной работы </w:t>
      </w:r>
    </w:p>
    <w:p w:rsidR="00CE6BCF" w:rsidRDefault="00CE6BCF" w:rsidP="00CE6BCF">
      <w:pPr>
        <w:tabs>
          <w:tab w:val="center" w:pos="5456"/>
          <w:tab w:val="left" w:pos="6460"/>
        </w:tabs>
        <w:jc w:val="center"/>
        <w:rPr>
          <w:sz w:val="36"/>
          <w:szCs w:val="36"/>
        </w:rPr>
      </w:pPr>
      <w:r w:rsidRPr="00791A20">
        <w:rPr>
          <w:sz w:val="36"/>
          <w:szCs w:val="36"/>
        </w:rPr>
        <w:t>по дисциплине  «</w:t>
      </w:r>
      <w:r w:rsidR="00267303">
        <w:rPr>
          <w:sz w:val="36"/>
          <w:szCs w:val="36"/>
        </w:rPr>
        <w:t>Физика</w:t>
      </w:r>
      <w:r>
        <w:rPr>
          <w:sz w:val="36"/>
          <w:szCs w:val="36"/>
        </w:rPr>
        <w:t>»</w:t>
      </w:r>
    </w:p>
    <w:p w:rsidR="00CE6BCF" w:rsidRDefault="00CE6BCF" w:rsidP="00CE6BCF">
      <w:pPr>
        <w:tabs>
          <w:tab w:val="center" w:pos="5456"/>
          <w:tab w:val="left" w:pos="6460"/>
        </w:tabs>
        <w:jc w:val="center"/>
        <w:rPr>
          <w:sz w:val="36"/>
          <w:szCs w:val="36"/>
        </w:rPr>
      </w:pPr>
    </w:p>
    <w:p w:rsidR="00CE6BCF" w:rsidRDefault="00CE6BCF" w:rsidP="00CE6BCF">
      <w:pPr>
        <w:tabs>
          <w:tab w:val="center" w:pos="5456"/>
          <w:tab w:val="left" w:pos="6460"/>
        </w:tabs>
        <w:jc w:val="center"/>
        <w:rPr>
          <w:sz w:val="36"/>
          <w:szCs w:val="36"/>
        </w:rPr>
      </w:pPr>
    </w:p>
    <w:p w:rsidR="00CE6BCF" w:rsidRPr="00791A20" w:rsidRDefault="00CE6BCF" w:rsidP="00CE6BCF">
      <w:pPr>
        <w:tabs>
          <w:tab w:val="center" w:pos="5456"/>
          <w:tab w:val="left" w:pos="6460"/>
        </w:tabs>
        <w:jc w:val="center"/>
        <w:rPr>
          <w:sz w:val="36"/>
          <w:szCs w:val="36"/>
        </w:rPr>
      </w:pPr>
    </w:p>
    <w:p w:rsidR="00CE6BCF" w:rsidRPr="00791A20" w:rsidRDefault="00CE6BCF" w:rsidP="00CE6BCF">
      <w:pPr>
        <w:tabs>
          <w:tab w:val="center" w:pos="5456"/>
          <w:tab w:val="left" w:pos="6460"/>
        </w:tabs>
        <w:jc w:val="center"/>
        <w:rPr>
          <w:sz w:val="36"/>
          <w:szCs w:val="36"/>
        </w:rPr>
      </w:pPr>
    </w:p>
    <w:p w:rsidR="00CE6BCF" w:rsidRDefault="00CE6BCF" w:rsidP="00CE6BCF">
      <w:pPr>
        <w:tabs>
          <w:tab w:val="center" w:pos="5456"/>
          <w:tab w:val="left" w:pos="6460"/>
        </w:tabs>
        <w:jc w:val="center"/>
        <w:rPr>
          <w:sz w:val="36"/>
          <w:szCs w:val="36"/>
        </w:rPr>
      </w:pPr>
      <w:r w:rsidRPr="00791A20">
        <w:rPr>
          <w:sz w:val="36"/>
          <w:szCs w:val="36"/>
        </w:rPr>
        <w:t>Направление подготовки 1</w:t>
      </w:r>
      <w:r w:rsidR="00AD1E6F">
        <w:rPr>
          <w:sz w:val="36"/>
          <w:szCs w:val="36"/>
        </w:rPr>
        <w:t>8</w:t>
      </w:r>
      <w:r>
        <w:rPr>
          <w:sz w:val="36"/>
          <w:szCs w:val="36"/>
        </w:rPr>
        <w:t>.03.0</w:t>
      </w:r>
      <w:r w:rsidR="00AD1E6F">
        <w:rPr>
          <w:sz w:val="36"/>
          <w:szCs w:val="36"/>
        </w:rPr>
        <w:t>1</w:t>
      </w:r>
      <w:r w:rsidRPr="00791A20">
        <w:rPr>
          <w:sz w:val="36"/>
          <w:szCs w:val="36"/>
        </w:rPr>
        <w:t xml:space="preserve"> «</w:t>
      </w:r>
      <w:r w:rsidR="00AD1E6F">
        <w:rPr>
          <w:sz w:val="36"/>
          <w:szCs w:val="36"/>
        </w:rPr>
        <w:t>Химическая технология</w:t>
      </w:r>
      <w:r w:rsidRPr="00791A20">
        <w:rPr>
          <w:sz w:val="36"/>
          <w:szCs w:val="36"/>
        </w:rPr>
        <w:t>»</w:t>
      </w:r>
    </w:p>
    <w:p w:rsidR="00CE6BCF" w:rsidRDefault="00CE6BCF" w:rsidP="00CE6BCF">
      <w:pPr>
        <w:tabs>
          <w:tab w:val="center" w:pos="5456"/>
          <w:tab w:val="left" w:pos="6460"/>
        </w:tabs>
        <w:jc w:val="center"/>
        <w:rPr>
          <w:sz w:val="36"/>
          <w:szCs w:val="36"/>
        </w:rPr>
      </w:pPr>
    </w:p>
    <w:p w:rsidR="00CE6BCF" w:rsidRPr="00791A20" w:rsidRDefault="00CE6BCF" w:rsidP="00CE6BCF">
      <w:pPr>
        <w:tabs>
          <w:tab w:val="center" w:pos="5456"/>
          <w:tab w:val="left" w:pos="6460"/>
        </w:tabs>
        <w:jc w:val="center"/>
        <w:rPr>
          <w:sz w:val="36"/>
          <w:szCs w:val="36"/>
        </w:rPr>
      </w:pPr>
      <w:r w:rsidRPr="00791A20">
        <w:rPr>
          <w:sz w:val="36"/>
          <w:szCs w:val="36"/>
        </w:rPr>
        <w:t xml:space="preserve">  </w:t>
      </w:r>
    </w:p>
    <w:p w:rsidR="00CE6BCF" w:rsidRPr="00791A20" w:rsidRDefault="00CE6BCF" w:rsidP="00CE6BCF">
      <w:pPr>
        <w:spacing w:line="360" w:lineRule="auto"/>
        <w:ind w:firstLine="851"/>
        <w:jc w:val="center"/>
        <w:rPr>
          <w:sz w:val="36"/>
          <w:szCs w:val="36"/>
        </w:rPr>
      </w:pPr>
    </w:p>
    <w:p w:rsidR="00CE6BCF" w:rsidRPr="006D749A" w:rsidRDefault="00267303" w:rsidP="00CE6BCF">
      <w:pPr>
        <w:spacing w:line="360" w:lineRule="auto"/>
        <w:ind w:firstLine="851"/>
        <w:jc w:val="center"/>
        <w:rPr>
          <w:sz w:val="32"/>
          <w:szCs w:val="32"/>
        </w:rPr>
      </w:pPr>
      <w:r>
        <w:rPr>
          <w:sz w:val="32"/>
          <w:szCs w:val="32"/>
        </w:rPr>
        <w:t>2</w:t>
      </w:r>
      <w:r w:rsidR="00CE6BCF">
        <w:rPr>
          <w:sz w:val="32"/>
          <w:szCs w:val="32"/>
        </w:rPr>
        <w:t xml:space="preserve"> сем</w:t>
      </w:r>
      <w:proofErr w:type="gramStart"/>
      <w:r w:rsidR="00CE6BCF">
        <w:rPr>
          <w:sz w:val="32"/>
          <w:szCs w:val="32"/>
        </w:rPr>
        <w:t xml:space="preserve">., </w:t>
      </w:r>
      <w:proofErr w:type="gramEnd"/>
      <w:r w:rsidR="002E4B68">
        <w:rPr>
          <w:sz w:val="32"/>
          <w:szCs w:val="32"/>
        </w:rPr>
        <w:t>полн</w:t>
      </w:r>
      <w:r w:rsidR="003C74D0">
        <w:rPr>
          <w:sz w:val="32"/>
          <w:szCs w:val="32"/>
        </w:rPr>
        <w:t>.</w:t>
      </w:r>
    </w:p>
    <w:p w:rsidR="00CE6BCF" w:rsidRPr="00791A20" w:rsidRDefault="00CE6BCF" w:rsidP="00CE6BCF">
      <w:pPr>
        <w:tabs>
          <w:tab w:val="center" w:pos="5456"/>
          <w:tab w:val="left" w:pos="6460"/>
        </w:tabs>
        <w:jc w:val="center"/>
        <w:rPr>
          <w:sz w:val="36"/>
          <w:szCs w:val="36"/>
        </w:rPr>
      </w:pPr>
    </w:p>
    <w:p w:rsidR="00CE6BCF" w:rsidRPr="00791A20" w:rsidRDefault="00CE6BCF" w:rsidP="00CE6BCF">
      <w:pPr>
        <w:tabs>
          <w:tab w:val="center" w:pos="5456"/>
          <w:tab w:val="left" w:pos="6460"/>
        </w:tabs>
        <w:jc w:val="center"/>
        <w:rPr>
          <w:sz w:val="36"/>
          <w:szCs w:val="36"/>
        </w:rPr>
      </w:pPr>
    </w:p>
    <w:p w:rsidR="00CE6BCF" w:rsidRPr="006D749A" w:rsidRDefault="00CE6BCF" w:rsidP="00CE6BCF">
      <w:pPr>
        <w:tabs>
          <w:tab w:val="center" w:pos="5456"/>
          <w:tab w:val="left" w:pos="6460"/>
        </w:tabs>
        <w:jc w:val="center"/>
        <w:rPr>
          <w:sz w:val="32"/>
          <w:szCs w:val="32"/>
        </w:rPr>
      </w:pPr>
      <w:r w:rsidRPr="00791A20">
        <w:rPr>
          <w:sz w:val="36"/>
          <w:szCs w:val="36"/>
        </w:rPr>
        <w:t xml:space="preserve"> </w:t>
      </w: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AD1E6F" w:rsidRDefault="00AD1E6F" w:rsidP="00CE6BCF">
      <w:pPr>
        <w:spacing w:line="360" w:lineRule="auto"/>
        <w:ind w:firstLine="851"/>
        <w:jc w:val="both"/>
        <w:rPr>
          <w:sz w:val="28"/>
        </w:rPr>
      </w:pPr>
    </w:p>
    <w:p w:rsidR="005C43BB" w:rsidRDefault="005C43BB" w:rsidP="005C43BB">
      <w:pPr>
        <w:autoSpaceDE w:val="0"/>
        <w:autoSpaceDN w:val="0"/>
        <w:adjustRightInd w:val="0"/>
        <w:jc w:val="center"/>
        <w:rPr>
          <w:rFonts w:eastAsia="TimesNewRoman,Bold"/>
          <w:b/>
          <w:bCs/>
          <w:sz w:val="28"/>
          <w:szCs w:val="28"/>
        </w:rPr>
      </w:pPr>
      <w:r w:rsidRPr="005C43BB">
        <w:rPr>
          <w:rFonts w:eastAsia="TimesNewRoman,Bold"/>
          <w:b/>
          <w:bCs/>
          <w:sz w:val="28"/>
          <w:szCs w:val="28"/>
        </w:rPr>
        <w:lastRenderedPageBreak/>
        <w:t>Общие положения</w:t>
      </w:r>
    </w:p>
    <w:p w:rsidR="005C43BB" w:rsidRPr="005C43BB" w:rsidRDefault="005C43BB" w:rsidP="005C43BB">
      <w:pPr>
        <w:autoSpaceDE w:val="0"/>
        <w:autoSpaceDN w:val="0"/>
        <w:adjustRightInd w:val="0"/>
        <w:jc w:val="center"/>
        <w:rPr>
          <w:rFonts w:eastAsia="TimesNewRoman,Bold"/>
          <w:b/>
          <w:bCs/>
          <w:sz w:val="28"/>
          <w:szCs w:val="28"/>
        </w:rPr>
      </w:pPr>
    </w:p>
    <w:p w:rsidR="005C43BB" w:rsidRPr="005C43BB" w:rsidRDefault="005C43BB" w:rsidP="005C43BB">
      <w:pPr>
        <w:autoSpaceDE w:val="0"/>
        <w:autoSpaceDN w:val="0"/>
        <w:adjustRightInd w:val="0"/>
        <w:jc w:val="both"/>
        <w:rPr>
          <w:rFonts w:eastAsia="TimesNewRoman"/>
          <w:sz w:val="28"/>
          <w:szCs w:val="28"/>
        </w:rPr>
      </w:pPr>
      <w:r w:rsidRPr="005C43BB">
        <w:rPr>
          <w:rFonts w:eastAsia="TimesNewRoman"/>
          <w:sz w:val="28"/>
          <w:szCs w:val="28"/>
        </w:rPr>
        <w:t>Контрольные работы относятся к индивидуальным заданиям</w:t>
      </w:r>
      <w:r w:rsidRPr="005C43BB">
        <w:rPr>
          <w:rFonts w:eastAsia="TimesNewRoman,Bold"/>
          <w:sz w:val="28"/>
          <w:szCs w:val="28"/>
        </w:rPr>
        <w:t xml:space="preserve">, </w:t>
      </w:r>
      <w:r w:rsidRPr="005C43BB">
        <w:rPr>
          <w:rFonts w:eastAsia="TimesNewRoman"/>
          <w:sz w:val="28"/>
          <w:szCs w:val="28"/>
        </w:rPr>
        <w:t>которые</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рассматриваются как самостоятельный вид письменной работы</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При заочной форме обучения контрольные работы являются основной формой</w:t>
      </w:r>
      <w:r>
        <w:rPr>
          <w:rFonts w:eastAsia="TimesNewRoman"/>
          <w:sz w:val="28"/>
          <w:szCs w:val="28"/>
        </w:rPr>
        <w:t xml:space="preserve"> </w:t>
      </w:r>
      <w:r w:rsidRPr="005C43BB">
        <w:rPr>
          <w:rFonts w:eastAsia="TimesNewRoman"/>
          <w:sz w:val="28"/>
          <w:szCs w:val="28"/>
        </w:rPr>
        <w:t>контроля знаний студентов</w:t>
      </w:r>
      <w:r w:rsidRPr="005C43BB">
        <w:rPr>
          <w:rFonts w:eastAsia="TimesNewRoman,Bold"/>
          <w:sz w:val="28"/>
          <w:szCs w:val="28"/>
        </w:rPr>
        <w:t xml:space="preserve">. </w:t>
      </w:r>
      <w:r w:rsidRPr="005C43BB">
        <w:rPr>
          <w:rFonts w:eastAsia="TimesNewRoman"/>
          <w:sz w:val="28"/>
          <w:szCs w:val="28"/>
        </w:rPr>
        <w:t xml:space="preserve">Основная цель контрольной работы </w:t>
      </w:r>
      <w:r w:rsidRPr="005C43BB">
        <w:rPr>
          <w:rFonts w:eastAsia="TimesNewRoman,Bold"/>
          <w:sz w:val="28"/>
          <w:szCs w:val="28"/>
        </w:rPr>
        <w:t xml:space="preserve">– </w:t>
      </w:r>
      <w:r w:rsidRPr="005C43BB">
        <w:rPr>
          <w:rFonts w:eastAsia="TimesNewRoman"/>
          <w:sz w:val="28"/>
          <w:szCs w:val="28"/>
        </w:rPr>
        <w:t>это контроль</w:t>
      </w:r>
      <w:r>
        <w:rPr>
          <w:rFonts w:eastAsia="TimesNewRoman"/>
          <w:sz w:val="28"/>
          <w:szCs w:val="28"/>
        </w:rPr>
        <w:t xml:space="preserve"> </w:t>
      </w:r>
      <w:r w:rsidRPr="005C43BB">
        <w:rPr>
          <w:rFonts w:eastAsia="TimesNewRoman"/>
          <w:sz w:val="28"/>
          <w:szCs w:val="28"/>
        </w:rPr>
        <w:t xml:space="preserve">усвоения студентами учебного материала по данной </w:t>
      </w:r>
      <w:r>
        <w:rPr>
          <w:rFonts w:eastAsia="TimesNewRoman"/>
          <w:sz w:val="28"/>
          <w:szCs w:val="28"/>
        </w:rPr>
        <w:t>д</w:t>
      </w:r>
      <w:r w:rsidRPr="005C43BB">
        <w:rPr>
          <w:rFonts w:eastAsia="TimesNewRoman"/>
          <w:sz w:val="28"/>
          <w:szCs w:val="28"/>
        </w:rPr>
        <w:t>исциплине</w:t>
      </w:r>
      <w:r w:rsidRPr="005C43BB">
        <w:rPr>
          <w:rFonts w:eastAsia="TimesNewRoman,Bold"/>
          <w:sz w:val="28"/>
          <w:szCs w:val="28"/>
        </w:rPr>
        <w:t xml:space="preserve">. </w:t>
      </w:r>
      <w:r w:rsidRPr="005C43BB">
        <w:rPr>
          <w:rFonts w:eastAsia="TimesNewRoman"/>
          <w:sz w:val="28"/>
          <w:szCs w:val="28"/>
        </w:rPr>
        <w:t>Выполнение</w:t>
      </w:r>
      <w:r>
        <w:rPr>
          <w:rFonts w:eastAsia="TimesNewRoman"/>
          <w:sz w:val="28"/>
          <w:szCs w:val="28"/>
        </w:rPr>
        <w:t xml:space="preserve"> </w:t>
      </w:r>
      <w:r w:rsidRPr="005C43BB">
        <w:rPr>
          <w:rFonts w:eastAsia="TimesNewRoman"/>
          <w:sz w:val="28"/>
          <w:szCs w:val="28"/>
        </w:rPr>
        <w:t>контрольной работы</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а</w:t>
      </w:r>
      <w:r w:rsidRPr="005C43BB">
        <w:rPr>
          <w:rFonts w:eastAsia="TimesNewRoman,Bold"/>
          <w:sz w:val="28"/>
          <w:szCs w:val="28"/>
        </w:rPr>
        <w:t xml:space="preserve">) </w:t>
      </w:r>
      <w:r w:rsidRPr="005C43BB">
        <w:rPr>
          <w:rFonts w:eastAsia="TimesNewRoman"/>
          <w:sz w:val="28"/>
          <w:szCs w:val="28"/>
        </w:rPr>
        <w:t>является важным средством самоконтроля</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б</w:t>
      </w:r>
      <w:r w:rsidRPr="005C43BB">
        <w:rPr>
          <w:rFonts w:eastAsia="TimesNewRoman,Bold"/>
          <w:sz w:val="28"/>
          <w:szCs w:val="28"/>
        </w:rPr>
        <w:t xml:space="preserve">) </w:t>
      </w:r>
      <w:r w:rsidRPr="005C43BB">
        <w:rPr>
          <w:rFonts w:eastAsia="TimesNewRoman"/>
          <w:sz w:val="28"/>
          <w:szCs w:val="28"/>
        </w:rPr>
        <w:t>прививает навыки организации самостоятельной работы</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в</w:t>
      </w:r>
      <w:r w:rsidRPr="005C43BB">
        <w:rPr>
          <w:rFonts w:eastAsia="TimesNewRoman,Bold"/>
          <w:sz w:val="28"/>
          <w:szCs w:val="28"/>
        </w:rPr>
        <w:t xml:space="preserve">) </w:t>
      </w:r>
      <w:r w:rsidRPr="005C43BB">
        <w:rPr>
          <w:rFonts w:eastAsia="TimesNewRoman"/>
          <w:sz w:val="28"/>
          <w:szCs w:val="28"/>
        </w:rPr>
        <w:t>развивает мышление</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г</w:t>
      </w:r>
      <w:r w:rsidRPr="005C43BB">
        <w:rPr>
          <w:rFonts w:eastAsia="TimesNewRoman,Bold"/>
          <w:sz w:val="28"/>
          <w:szCs w:val="28"/>
        </w:rPr>
        <w:t xml:space="preserve">) </w:t>
      </w:r>
      <w:r w:rsidRPr="005C43BB">
        <w:rPr>
          <w:rFonts w:eastAsia="TimesNewRoman"/>
          <w:sz w:val="28"/>
          <w:szCs w:val="28"/>
        </w:rPr>
        <w:t>служит основой глубокого усвоения учебного материала</w:t>
      </w:r>
      <w:r w:rsidRPr="005C43BB">
        <w:rPr>
          <w:rFonts w:eastAsia="TimesNewRoman,Bold"/>
          <w:sz w:val="28"/>
          <w:szCs w:val="28"/>
        </w:rPr>
        <w:t>;</w:t>
      </w:r>
    </w:p>
    <w:p w:rsid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д</w:t>
      </w:r>
      <w:r w:rsidRPr="005C43BB">
        <w:rPr>
          <w:rFonts w:eastAsia="TimesNewRoman,Bold"/>
          <w:sz w:val="28"/>
          <w:szCs w:val="28"/>
        </w:rPr>
        <w:t xml:space="preserve">) </w:t>
      </w:r>
      <w:r w:rsidRPr="005C43BB">
        <w:rPr>
          <w:rFonts w:eastAsia="TimesNewRoman"/>
          <w:sz w:val="28"/>
          <w:szCs w:val="28"/>
        </w:rPr>
        <w:t>способствует активной подготовке к зачетам и экзаменам</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p>
    <w:p w:rsidR="005C43BB" w:rsidRDefault="005C43BB" w:rsidP="005C43BB">
      <w:pPr>
        <w:autoSpaceDE w:val="0"/>
        <w:autoSpaceDN w:val="0"/>
        <w:adjustRightInd w:val="0"/>
        <w:jc w:val="both"/>
        <w:rPr>
          <w:rFonts w:eastAsia="TimesNewRoman,Bold"/>
          <w:b/>
          <w:bCs/>
          <w:sz w:val="28"/>
          <w:szCs w:val="28"/>
        </w:rPr>
      </w:pPr>
      <w:r w:rsidRPr="005C43BB">
        <w:rPr>
          <w:rFonts w:eastAsia="TimesNewRoman,Bold"/>
          <w:b/>
          <w:bCs/>
          <w:sz w:val="28"/>
          <w:szCs w:val="28"/>
        </w:rPr>
        <w:t>Требования к выполнению контрольных работ</w:t>
      </w:r>
    </w:p>
    <w:p w:rsidR="005C43BB" w:rsidRPr="005C43BB" w:rsidRDefault="005C43BB" w:rsidP="005C43BB">
      <w:pPr>
        <w:autoSpaceDE w:val="0"/>
        <w:autoSpaceDN w:val="0"/>
        <w:adjustRightInd w:val="0"/>
        <w:jc w:val="both"/>
        <w:rPr>
          <w:rFonts w:eastAsia="TimesNewRoman,Bold"/>
          <w:b/>
          <w:bCs/>
          <w:sz w:val="28"/>
          <w:szCs w:val="28"/>
        </w:rPr>
      </w:pP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К выполнению контрольных работ предъявляются следующие требования</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
          <w:sz w:val="28"/>
          <w:szCs w:val="28"/>
        </w:rPr>
      </w:pPr>
      <w:r w:rsidRPr="005C43BB">
        <w:rPr>
          <w:rFonts w:eastAsia="TimesNewRoman,Bold"/>
          <w:sz w:val="28"/>
          <w:szCs w:val="28"/>
        </w:rPr>
        <w:t xml:space="preserve">- </w:t>
      </w:r>
      <w:r w:rsidRPr="005C43BB">
        <w:rPr>
          <w:rFonts w:eastAsia="TimesNewRoman"/>
          <w:sz w:val="28"/>
          <w:szCs w:val="28"/>
        </w:rPr>
        <w:t>индивидуальное задание должно быть выполнено самостоятельно на основе</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информации</w:t>
      </w:r>
      <w:r w:rsidRPr="005C43BB">
        <w:rPr>
          <w:rFonts w:eastAsia="TimesNewRoman,Bold"/>
          <w:sz w:val="28"/>
          <w:szCs w:val="28"/>
        </w:rPr>
        <w:t xml:space="preserve">, </w:t>
      </w:r>
      <w:r w:rsidRPr="005C43BB">
        <w:rPr>
          <w:rFonts w:eastAsia="TimesNewRoman"/>
          <w:sz w:val="28"/>
          <w:szCs w:val="28"/>
        </w:rPr>
        <w:t>полученной из различных источников</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
          <w:sz w:val="28"/>
          <w:szCs w:val="28"/>
        </w:rPr>
      </w:pPr>
      <w:r w:rsidRPr="005C43BB">
        <w:rPr>
          <w:rFonts w:eastAsia="TimesNewRoman,Bold"/>
          <w:sz w:val="28"/>
          <w:szCs w:val="28"/>
        </w:rPr>
        <w:t xml:space="preserve">- </w:t>
      </w:r>
      <w:r w:rsidRPr="005C43BB">
        <w:rPr>
          <w:rFonts w:eastAsia="TimesNewRoman"/>
          <w:sz w:val="28"/>
          <w:szCs w:val="28"/>
        </w:rPr>
        <w:t>цель и задачи контрольной работы должны быть четкими и отображать суть</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исследуемой проблемы</w:t>
      </w:r>
      <w:r w:rsidRPr="005C43BB">
        <w:rPr>
          <w:rFonts w:eastAsia="TimesNewRoman,Bold"/>
          <w:sz w:val="28"/>
          <w:szCs w:val="28"/>
        </w:rPr>
        <w:t>;</w:t>
      </w:r>
    </w:p>
    <w:p w:rsidR="005C43BB" w:rsidRDefault="005C43BB" w:rsidP="005C43BB">
      <w:pPr>
        <w:autoSpaceDE w:val="0"/>
        <w:autoSpaceDN w:val="0"/>
        <w:adjustRightInd w:val="0"/>
        <w:jc w:val="both"/>
        <w:rPr>
          <w:rFonts w:eastAsia="TimesNewRoman"/>
          <w:sz w:val="28"/>
          <w:szCs w:val="28"/>
        </w:rPr>
      </w:pPr>
      <w:r w:rsidRPr="005C43BB">
        <w:rPr>
          <w:rFonts w:eastAsia="TimesNewRoman,Bold"/>
          <w:sz w:val="28"/>
          <w:szCs w:val="28"/>
        </w:rPr>
        <w:t xml:space="preserve">- </w:t>
      </w:r>
      <w:r w:rsidRPr="005C43BB">
        <w:rPr>
          <w:rFonts w:eastAsia="TimesNewRoman"/>
          <w:sz w:val="28"/>
          <w:szCs w:val="28"/>
        </w:rPr>
        <w:t>содержимое контрольной работы должно соответствовать теме задания</w:t>
      </w:r>
      <w:r>
        <w:rPr>
          <w:rFonts w:eastAsia="TimesNewRoman"/>
          <w:sz w:val="28"/>
          <w:szCs w:val="28"/>
        </w:rPr>
        <w:t>.</w:t>
      </w:r>
      <w:r w:rsidRPr="005C43BB">
        <w:rPr>
          <w:rFonts w:eastAsia="TimesNewRoman"/>
          <w:sz w:val="28"/>
          <w:szCs w:val="28"/>
        </w:rPr>
        <w:t xml:space="preserve"> </w:t>
      </w:r>
    </w:p>
    <w:p w:rsidR="005C43BB" w:rsidRPr="005C43BB" w:rsidRDefault="005C43BB" w:rsidP="005C43BB">
      <w:pPr>
        <w:autoSpaceDE w:val="0"/>
        <w:autoSpaceDN w:val="0"/>
        <w:adjustRightInd w:val="0"/>
        <w:jc w:val="both"/>
        <w:rPr>
          <w:rFonts w:eastAsia="TimesNewRoman"/>
          <w:sz w:val="28"/>
          <w:szCs w:val="28"/>
        </w:rPr>
      </w:pPr>
    </w:p>
    <w:p w:rsidR="005C43BB" w:rsidRDefault="005C43BB" w:rsidP="005C43BB">
      <w:pPr>
        <w:autoSpaceDE w:val="0"/>
        <w:autoSpaceDN w:val="0"/>
        <w:adjustRightInd w:val="0"/>
        <w:jc w:val="both"/>
        <w:rPr>
          <w:rFonts w:eastAsia="TimesNewRoman,Bold"/>
          <w:b/>
          <w:bCs/>
          <w:sz w:val="28"/>
          <w:szCs w:val="28"/>
        </w:rPr>
      </w:pPr>
      <w:r w:rsidRPr="005C43BB">
        <w:rPr>
          <w:rFonts w:eastAsia="TimesNewRoman,Bold"/>
          <w:b/>
          <w:bCs/>
          <w:sz w:val="28"/>
          <w:szCs w:val="28"/>
        </w:rPr>
        <w:t>Требования к оформлению контрольной работы</w:t>
      </w:r>
    </w:p>
    <w:p w:rsidR="005C43BB" w:rsidRPr="005C43BB" w:rsidRDefault="005C43BB" w:rsidP="005C43BB">
      <w:pPr>
        <w:autoSpaceDE w:val="0"/>
        <w:autoSpaceDN w:val="0"/>
        <w:adjustRightInd w:val="0"/>
        <w:jc w:val="both"/>
        <w:rPr>
          <w:rFonts w:eastAsia="TimesNewRoman,Bold"/>
          <w:b/>
          <w:bCs/>
          <w:sz w:val="28"/>
          <w:szCs w:val="28"/>
        </w:rPr>
      </w:pP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Контрольная работа выполняется</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Bold"/>
          <w:sz w:val="28"/>
          <w:szCs w:val="28"/>
        </w:rPr>
        <w:t xml:space="preserve">- </w:t>
      </w:r>
      <w:r w:rsidRPr="005C43BB">
        <w:rPr>
          <w:rFonts w:eastAsia="TimesNewRoman"/>
          <w:sz w:val="28"/>
          <w:szCs w:val="28"/>
        </w:rPr>
        <w:t>рукописным способом на каждой странице ученической тетради объемом до</w:t>
      </w:r>
      <w:r>
        <w:rPr>
          <w:rFonts w:eastAsia="TimesNewRoman"/>
          <w:sz w:val="28"/>
          <w:szCs w:val="28"/>
        </w:rPr>
        <w:t xml:space="preserve"> </w:t>
      </w:r>
      <w:r w:rsidRPr="005C43BB">
        <w:rPr>
          <w:rFonts w:eastAsia="TimesNewRoman,Bold"/>
          <w:sz w:val="28"/>
          <w:szCs w:val="28"/>
        </w:rPr>
        <w:t xml:space="preserve">24 </w:t>
      </w:r>
      <w:r w:rsidRPr="005C43BB">
        <w:rPr>
          <w:rFonts w:eastAsia="TimesNewRoman"/>
          <w:sz w:val="28"/>
          <w:szCs w:val="28"/>
        </w:rPr>
        <w:t>страниц</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Bold"/>
          <w:sz w:val="28"/>
          <w:szCs w:val="28"/>
        </w:rPr>
        <w:t xml:space="preserve">- </w:t>
      </w:r>
      <w:r w:rsidRPr="005C43BB">
        <w:rPr>
          <w:rFonts w:eastAsia="TimesNewRoman"/>
          <w:sz w:val="28"/>
          <w:szCs w:val="28"/>
        </w:rPr>
        <w:t xml:space="preserve">машинописным способом через </w:t>
      </w:r>
      <w:r w:rsidRPr="005C43BB">
        <w:rPr>
          <w:rFonts w:eastAsia="TimesNewRoman,Bold"/>
          <w:sz w:val="28"/>
          <w:szCs w:val="28"/>
        </w:rPr>
        <w:t>1,</w:t>
      </w:r>
      <w:r w:rsidR="005A3D54">
        <w:rPr>
          <w:rFonts w:eastAsia="TimesNewRoman,Bold"/>
          <w:sz w:val="28"/>
          <w:szCs w:val="28"/>
        </w:rPr>
        <w:t>0</w:t>
      </w:r>
      <w:r w:rsidRPr="005C43BB">
        <w:rPr>
          <w:rFonts w:eastAsia="TimesNewRoman,Bold"/>
          <w:sz w:val="28"/>
          <w:szCs w:val="28"/>
        </w:rPr>
        <w:t xml:space="preserve"> </w:t>
      </w:r>
      <w:r w:rsidRPr="005C43BB">
        <w:rPr>
          <w:rFonts w:eastAsia="TimesNewRoman"/>
          <w:sz w:val="28"/>
          <w:szCs w:val="28"/>
        </w:rPr>
        <w:t>межстрочны</w:t>
      </w:r>
      <w:r w:rsidR="005A3D54">
        <w:rPr>
          <w:rFonts w:eastAsia="TimesNewRoman"/>
          <w:sz w:val="28"/>
          <w:szCs w:val="28"/>
        </w:rPr>
        <w:t>й</w:t>
      </w:r>
      <w:r w:rsidRPr="005C43BB">
        <w:rPr>
          <w:rFonts w:eastAsia="TimesNewRoman"/>
          <w:sz w:val="28"/>
          <w:szCs w:val="28"/>
        </w:rPr>
        <w:t xml:space="preserve"> интервал объемом до </w:t>
      </w:r>
      <w:r w:rsidRPr="005C43BB">
        <w:rPr>
          <w:rFonts w:eastAsia="TimesNewRoman,Bold"/>
          <w:sz w:val="28"/>
          <w:szCs w:val="28"/>
        </w:rPr>
        <w:t>10-</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Bold"/>
          <w:sz w:val="28"/>
          <w:szCs w:val="28"/>
        </w:rPr>
        <w:t xml:space="preserve">12 </w:t>
      </w:r>
      <w:r w:rsidRPr="005C43BB">
        <w:rPr>
          <w:rFonts w:eastAsia="TimesNewRoman"/>
          <w:sz w:val="28"/>
          <w:szCs w:val="28"/>
        </w:rPr>
        <w:t>страниц формата А</w:t>
      </w:r>
      <w:proofErr w:type="gramStart"/>
      <w:r w:rsidRPr="005C43BB">
        <w:rPr>
          <w:rFonts w:eastAsia="TimesNewRoman,Bold"/>
          <w:sz w:val="28"/>
          <w:szCs w:val="28"/>
        </w:rPr>
        <w:t>4</w:t>
      </w:r>
      <w:proofErr w:type="gramEnd"/>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Параметры шрифта</w:t>
      </w:r>
      <w:r w:rsidRPr="005C43BB">
        <w:rPr>
          <w:rFonts w:eastAsia="TimesNewRoman,Bold"/>
          <w:sz w:val="28"/>
          <w:szCs w:val="28"/>
        </w:rPr>
        <w:t xml:space="preserve">: </w:t>
      </w:r>
      <w:r w:rsidRPr="005C43BB">
        <w:rPr>
          <w:rFonts w:eastAsia="TimesNewRoman"/>
          <w:sz w:val="28"/>
          <w:szCs w:val="28"/>
        </w:rPr>
        <w:t xml:space="preserve">гарнитура шрифта </w:t>
      </w:r>
      <w:r w:rsidRPr="005C43BB">
        <w:rPr>
          <w:rFonts w:eastAsia="TimesNewRoman,Bold"/>
          <w:sz w:val="28"/>
          <w:szCs w:val="28"/>
        </w:rPr>
        <w:t xml:space="preserve">- </w:t>
      </w:r>
      <w:proofErr w:type="spellStart"/>
      <w:r w:rsidRPr="005C43BB">
        <w:rPr>
          <w:rFonts w:eastAsia="TimesNewRoman,Bold"/>
          <w:sz w:val="28"/>
          <w:szCs w:val="28"/>
        </w:rPr>
        <w:t>Times</w:t>
      </w:r>
      <w:proofErr w:type="spellEnd"/>
      <w:r w:rsidRPr="005C43BB">
        <w:rPr>
          <w:rFonts w:eastAsia="TimesNewRoman,Bold"/>
          <w:sz w:val="28"/>
          <w:szCs w:val="28"/>
        </w:rPr>
        <w:t xml:space="preserve"> </w:t>
      </w:r>
      <w:proofErr w:type="spellStart"/>
      <w:r w:rsidRPr="005C43BB">
        <w:rPr>
          <w:rFonts w:eastAsia="TimesNewRoman,Bold"/>
          <w:sz w:val="28"/>
          <w:szCs w:val="28"/>
        </w:rPr>
        <w:t>New</w:t>
      </w:r>
      <w:proofErr w:type="spellEnd"/>
      <w:r w:rsidRPr="005C43BB">
        <w:rPr>
          <w:rFonts w:eastAsia="TimesNewRoman,Bold"/>
          <w:sz w:val="28"/>
          <w:szCs w:val="28"/>
        </w:rPr>
        <w:t xml:space="preserve"> </w:t>
      </w:r>
      <w:proofErr w:type="spellStart"/>
      <w:r w:rsidRPr="005C43BB">
        <w:rPr>
          <w:rFonts w:eastAsia="TimesNewRoman,Bold"/>
          <w:sz w:val="28"/>
          <w:szCs w:val="28"/>
        </w:rPr>
        <w:t>Roman</w:t>
      </w:r>
      <w:proofErr w:type="spellEnd"/>
      <w:r w:rsidRPr="005C43BB">
        <w:rPr>
          <w:rFonts w:eastAsia="TimesNewRoman,Bold"/>
          <w:sz w:val="28"/>
          <w:szCs w:val="28"/>
        </w:rPr>
        <w:t xml:space="preserve">, </w:t>
      </w:r>
      <w:r w:rsidRPr="005C43BB">
        <w:rPr>
          <w:rFonts w:eastAsia="TimesNewRoman"/>
          <w:sz w:val="28"/>
          <w:szCs w:val="28"/>
        </w:rPr>
        <w:t xml:space="preserve">начертание </w:t>
      </w:r>
      <w:proofErr w:type="gramStart"/>
      <w:r w:rsidRPr="005C43BB">
        <w:rPr>
          <w:rFonts w:eastAsia="TimesNewRoman,Bold"/>
          <w:sz w:val="28"/>
          <w:szCs w:val="28"/>
        </w:rPr>
        <w:t>-</w:t>
      </w:r>
      <w:r w:rsidRPr="005C43BB">
        <w:rPr>
          <w:rFonts w:eastAsia="TimesNewRoman"/>
          <w:sz w:val="28"/>
          <w:szCs w:val="28"/>
        </w:rPr>
        <w:t>о</w:t>
      </w:r>
      <w:proofErr w:type="gramEnd"/>
      <w:r w:rsidRPr="005C43BB">
        <w:rPr>
          <w:rFonts w:eastAsia="TimesNewRoman"/>
          <w:sz w:val="28"/>
          <w:szCs w:val="28"/>
        </w:rPr>
        <w:t>бычный</w:t>
      </w:r>
      <w:r w:rsidRPr="005C43BB">
        <w:rPr>
          <w:rFonts w:eastAsia="TimesNewRoman,Bold"/>
          <w:sz w:val="28"/>
          <w:szCs w:val="28"/>
        </w:rPr>
        <w:t xml:space="preserve">, </w:t>
      </w:r>
      <w:r w:rsidRPr="005C43BB">
        <w:rPr>
          <w:rFonts w:eastAsia="TimesNewRoman"/>
          <w:sz w:val="28"/>
          <w:szCs w:val="28"/>
        </w:rPr>
        <w:t xml:space="preserve">кегль шрифта </w:t>
      </w:r>
      <w:r w:rsidRPr="005C43BB">
        <w:rPr>
          <w:rFonts w:eastAsia="TimesNewRoman,Bold"/>
          <w:sz w:val="28"/>
          <w:szCs w:val="28"/>
        </w:rPr>
        <w:t xml:space="preserve">- 14 </w:t>
      </w:r>
      <w:r w:rsidRPr="005C43BB">
        <w:rPr>
          <w:rFonts w:eastAsia="TimesNewRoman"/>
          <w:sz w:val="28"/>
          <w:szCs w:val="28"/>
        </w:rPr>
        <w:t>пунктов</w:t>
      </w:r>
      <w:r w:rsidRPr="005C43BB">
        <w:rPr>
          <w:rFonts w:eastAsia="TimesNewRoman,Bold"/>
          <w:sz w:val="28"/>
          <w:szCs w:val="28"/>
        </w:rPr>
        <w:t xml:space="preserve">, </w:t>
      </w:r>
      <w:r w:rsidRPr="005C43BB">
        <w:rPr>
          <w:rFonts w:eastAsia="TimesNewRoman"/>
          <w:sz w:val="28"/>
          <w:szCs w:val="28"/>
        </w:rPr>
        <w:t xml:space="preserve">цвет текста </w:t>
      </w:r>
      <w:r w:rsidRPr="005C43BB">
        <w:rPr>
          <w:rFonts w:eastAsia="TimesNewRoman,Bold"/>
          <w:sz w:val="28"/>
          <w:szCs w:val="28"/>
        </w:rPr>
        <w:t xml:space="preserve">– </w:t>
      </w:r>
      <w:r w:rsidRPr="005C43BB">
        <w:rPr>
          <w:rFonts w:eastAsia="TimesNewRoman"/>
          <w:sz w:val="28"/>
          <w:szCs w:val="28"/>
        </w:rPr>
        <w:t xml:space="preserve">авто </w:t>
      </w:r>
      <w:r w:rsidRPr="005C43BB">
        <w:rPr>
          <w:rFonts w:eastAsia="TimesNewRoman,Bold"/>
          <w:sz w:val="28"/>
          <w:szCs w:val="28"/>
        </w:rPr>
        <w:t>(</w:t>
      </w:r>
      <w:r w:rsidRPr="005C43BB">
        <w:rPr>
          <w:rFonts w:eastAsia="TimesNewRoman"/>
          <w:sz w:val="28"/>
          <w:szCs w:val="28"/>
        </w:rPr>
        <w:t>черный</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
          <w:sz w:val="28"/>
          <w:szCs w:val="28"/>
        </w:rPr>
      </w:pPr>
      <w:r w:rsidRPr="005C43BB">
        <w:rPr>
          <w:rFonts w:eastAsia="TimesNewRoman"/>
          <w:sz w:val="28"/>
          <w:szCs w:val="28"/>
        </w:rPr>
        <w:t>Параметры абзаца</w:t>
      </w:r>
      <w:r w:rsidRPr="005C43BB">
        <w:rPr>
          <w:rFonts w:eastAsia="TimesNewRoman,Bold"/>
          <w:sz w:val="28"/>
          <w:szCs w:val="28"/>
        </w:rPr>
        <w:t xml:space="preserve">: </w:t>
      </w:r>
      <w:r w:rsidRPr="005C43BB">
        <w:rPr>
          <w:rFonts w:eastAsia="TimesNewRoman"/>
          <w:sz w:val="28"/>
          <w:szCs w:val="28"/>
        </w:rPr>
        <w:t xml:space="preserve">выравнивание текста </w:t>
      </w:r>
      <w:r w:rsidRPr="005C43BB">
        <w:rPr>
          <w:rFonts w:eastAsia="TimesNewRoman,Bold"/>
          <w:sz w:val="28"/>
          <w:szCs w:val="28"/>
        </w:rPr>
        <w:t xml:space="preserve">– </w:t>
      </w:r>
      <w:r w:rsidRPr="005C43BB">
        <w:rPr>
          <w:rFonts w:eastAsia="TimesNewRoman"/>
          <w:sz w:val="28"/>
          <w:szCs w:val="28"/>
        </w:rPr>
        <w:t>по ширине страницы</w:t>
      </w:r>
      <w:r w:rsidRPr="005C43BB">
        <w:rPr>
          <w:rFonts w:eastAsia="TimesNewRoman,Bold"/>
          <w:sz w:val="28"/>
          <w:szCs w:val="28"/>
        </w:rPr>
        <w:t xml:space="preserve">, </w:t>
      </w:r>
      <w:r w:rsidRPr="005C43BB">
        <w:rPr>
          <w:rFonts w:eastAsia="TimesNewRoman"/>
          <w:sz w:val="28"/>
          <w:szCs w:val="28"/>
        </w:rPr>
        <w:t>отступ первой</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 xml:space="preserve">строки </w:t>
      </w:r>
      <w:r w:rsidRPr="005C43BB">
        <w:rPr>
          <w:rFonts w:eastAsia="TimesNewRoman,Bold"/>
          <w:sz w:val="28"/>
          <w:szCs w:val="28"/>
        </w:rPr>
        <w:t xml:space="preserve">-12,5 </w:t>
      </w:r>
      <w:r w:rsidRPr="005C43BB">
        <w:rPr>
          <w:rFonts w:eastAsia="TimesNewRoman"/>
          <w:sz w:val="28"/>
          <w:szCs w:val="28"/>
        </w:rPr>
        <w:t>мм</w:t>
      </w:r>
      <w:r w:rsidRPr="005C43BB">
        <w:rPr>
          <w:rFonts w:eastAsia="TimesNewRoman,Bold"/>
          <w:sz w:val="28"/>
          <w:szCs w:val="28"/>
        </w:rPr>
        <w:t xml:space="preserve">, </w:t>
      </w:r>
      <w:r w:rsidRPr="005C43BB">
        <w:rPr>
          <w:rFonts w:eastAsia="TimesNewRoman"/>
          <w:sz w:val="28"/>
          <w:szCs w:val="28"/>
        </w:rPr>
        <w:t xml:space="preserve">межстрочный интервал </w:t>
      </w:r>
      <w:r w:rsidRPr="005C43BB">
        <w:rPr>
          <w:rFonts w:eastAsia="TimesNewRoman,Bold"/>
          <w:sz w:val="28"/>
          <w:szCs w:val="28"/>
        </w:rPr>
        <w:t xml:space="preserve">– </w:t>
      </w:r>
      <w:r w:rsidR="00CE6BCF">
        <w:rPr>
          <w:rFonts w:eastAsia="TimesNewRoman,Bold"/>
          <w:sz w:val="28"/>
          <w:szCs w:val="28"/>
        </w:rPr>
        <w:t>одинарный</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Поля страницы для титульного листа</w:t>
      </w:r>
      <w:r w:rsidRPr="005C43BB">
        <w:rPr>
          <w:rFonts w:eastAsia="TimesNewRoman,Bold"/>
          <w:sz w:val="28"/>
          <w:szCs w:val="28"/>
        </w:rPr>
        <w:t xml:space="preserve">: </w:t>
      </w:r>
      <w:r w:rsidRPr="005C43BB">
        <w:rPr>
          <w:rFonts w:eastAsia="TimesNewRoman"/>
          <w:sz w:val="28"/>
          <w:szCs w:val="28"/>
        </w:rPr>
        <w:t xml:space="preserve">верхнее и нижнее поля </w:t>
      </w:r>
      <w:r w:rsidRPr="005C43BB">
        <w:rPr>
          <w:rFonts w:eastAsia="TimesNewRoman,Bold"/>
          <w:sz w:val="28"/>
          <w:szCs w:val="28"/>
        </w:rPr>
        <w:t xml:space="preserve">– 20 </w:t>
      </w:r>
      <w:r w:rsidRPr="005C43BB">
        <w:rPr>
          <w:rFonts w:eastAsia="TimesNewRoman"/>
          <w:sz w:val="28"/>
          <w:szCs w:val="28"/>
        </w:rPr>
        <w:t>мм</w:t>
      </w:r>
      <w:r w:rsidRPr="005C43BB">
        <w:rPr>
          <w:rFonts w:eastAsia="TimesNewRoman,Bold"/>
          <w:sz w:val="28"/>
          <w:szCs w:val="28"/>
        </w:rPr>
        <w:t xml:space="preserve">; </w:t>
      </w:r>
      <w:r w:rsidRPr="005C43BB">
        <w:rPr>
          <w:rFonts w:eastAsia="TimesNewRoman"/>
          <w:sz w:val="28"/>
          <w:szCs w:val="28"/>
        </w:rPr>
        <w:t>правое и</w:t>
      </w:r>
      <w:r>
        <w:rPr>
          <w:rFonts w:eastAsia="TimesNewRoman"/>
          <w:sz w:val="28"/>
          <w:szCs w:val="28"/>
        </w:rPr>
        <w:t xml:space="preserve"> </w:t>
      </w:r>
      <w:r w:rsidRPr="005C43BB">
        <w:rPr>
          <w:rFonts w:eastAsia="TimesNewRoman"/>
          <w:sz w:val="28"/>
          <w:szCs w:val="28"/>
        </w:rPr>
        <w:t xml:space="preserve">левое поля </w:t>
      </w:r>
      <w:r w:rsidRPr="005C43BB">
        <w:rPr>
          <w:rFonts w:eastAsia="TimesNewRoman,Bold"/>
          <w:sz w:val="28"/>
          <w:szCs w:val="28"/>
        </w:rPr>
        <w:t xml:space="preserve">– 15 </w:t>
      </w:r>
      <w:r w:rsidRPr="005C43BB">
        <w:rPr>
          <w:rFonts w:eastAsia="TimesNewRoman"/>
          <w:sz w:val="28"/>
          <w:szCs w:val="28"/>
        </w:rPr>
        <w:t>мм</w:t>
      </w:r>
      <w:r w:rsidRPr="005C43BB">
        <w:rPr>
          <w:rFonts w:eastAsia="TimesNewRoman,Bold"/>
          <w:sz w:val="28"/>
          <w:szCs w:val="28"/>
        </w:rPr>
        <w:t xml:space="preserve">. </w:t>
      </w:r>
      <w:r w:rsidRPr="005C43BB">
        <w:rPr>
          <w:rFonts w:eastAsia="TimesNewRoman"/>
          <w:sz w:val="28"/>
          <w:szCs w:val="28"/>
        </w:rPr>
        <w:t>Поля всех остальных страниц</w:t>
      </w:r>
      <w:r w:rsidRPr="005C43BB">
        <w:rPr>
          <w:rFonts w:eastAsia="TimesNewRoman,Bold"/>
          <w:sz w:val="28"/>
          <w:szCs w:val="28"/>
        </w:rPr>
        <w:t xml:space="preserve">: </w:t>
      </w:r>
      <w:r w:rsidRPr="005C43BB">
        <w:rPr>
          <w:rFonts w:eastAsia="TimesNewRoman"/>
          <w:sz w:val="28"/>
          <w:szCs w:val="28"/>
        </w:rPr>
        <w:t xml:space="preserve">верхнее и нижнее поля </w:t>
      </w:r>
      <w:r w:rsidRPr="005C43BB">
        <w:rPr>
          <w:rFonts w:eastAsia="TimesNewRoman,Bold"/>
          <w:sz w:val="28"/>
          <w:szCs w:val="28"/>
        </w:rPr>
        <w:t>– 20</w:t>
      </w:r>
    </w:p>
    <w:p w:rsidR="005C43BB" w:rsidRPr="005C43BB" w:rsidRDefault="005C43BB" w:rsidP="005C43BB">
      <w:pPr>
        <w:autoSpaceDE w:val="0"/>
        <w:autoSpaceDN w:val="0"/>
        <w:adjustRightInd w:val="0"/>
        <w:jc w:val="both"/>
        <w:rPr>
          <w:rFonts w:eastAsia="TimesNewRoman,Bold"/>
          <w:sz w:val="28"/>
          <w:szCs w:val="28"/>
        </w:rPr>
      </w:pPr>
      <w:proofErr w:type="gramStart"/>
      <w:r w:rsidRPr="005C43BB">
        <w:rPr>
          <w:rFonts w:eastAsia="TimesNewRoman"/>
          <w:sz w:val="28"/>
          <w:szCs w:val="28"/>
        </w:rPr>
        <w:t>мм</w:t>
      </w:r>
      <w:proofErr w:type="gramEnd"/>
      <w:r w:rsidRPr="005C43BB">
        <w:rPr>
          <w:rFonts w:eastAsia="TimesNewRoman,Bold"/>
          <w:sz w:val="28"/>
          <w:szCs w:val="28"/>
        </w:rPr>
        <w:t xml:space="preserve">, </w:t>
      </w:r>
      <w:r w:rsidRPr="005C43BB">
        <w:rPr>
          <w:rFonts w:eastAsia="TimesNewRoman"/>
          <w:sz w:val="28"/>
          <w:szCs w:val="28"/>
        </w:rPr>
        <w:t xml:space="preserve">размер левого поля </w:t>
      </w:r>
      <w:r w:rsidRPr="005C43BB">
        <w:rPr>
          <w:rFonts w:eastAsia="TimesNewRoman,Bold"/>
          <w:sz w:val="28"/>
          <w:szCs w:val="28"/>
        </w:rPr>
        <w:t xml:space="preserve">30 </w:t>
      </w:r>
      <w:r w:rsidRPr="005C43BB">
        <w:rPr>
          <w:rFonts w:eastAsia="TimesNewRoman"/>
          <w:sz w:val="28"/>
          <w:szCs w:val="28"/>
        </w:rPr>
        <w:t>мм</w:t>
      </w:r>
      <w:r w:rsidRPr="005C43BB">
        <w:rPr>
          <w:rFonts w:eastAsia="TimesNewRoman,Bold"/>
          <w:sz w:val="28"/>
          <w:szCs w:val="28"/>
        </w:rPr>
        <w:t xml:space="preserve">, </w:t>
      </w:r>
      <w:r w:rsidRPr="005C43BB">
        <w:rPr>
          <w:rFonts w:eastAsia="TimesNewRoman"/>
          <w:sz w:val="28"/>
          <w:szCs w:val="28"/>
        </w:rPr>
        <w:t xml:space="preserve">правого </w:t>
      </w:r>
      <w:r w:rsidRPr="005C43BB">
        <w:rPr>
          <w:rFonts w:eastAsia="TimesNewRoman,Bold"/>
          <w:sz w:val="28"/>
          <w:szCs w:val="28"/>
        </w:rPr>
        <w:t xml:space="preserve">– 15 </w:t>
      </w:r>
      <w:r w:rsidRPr="005C43BB">
        <w:rPr>
          <w:rFonts w:eastAsia="TimesNewRoman"/>
          <w:sz w:val="28"/>
          <w:szCs w:val="28"/>
        </w:rPr>
        <w:t>мм</w:t>
      </w:r>
      <w:r w:rsidRPr="005C43BB">
        <w:rPr>
          <w:rFonts w:eastAsia="TimesNewRoman,Bold"/>
          <w:sz w:val="28"/>
          <w:szCs w:val="28"/>
        </w:rPr>
        <w:t>.</w:t>
      </w:r>
    </w:p>
    <w:p w:rsidR="005C43BB" w:rsidRDefault="005C43BB" w:rsidP="005C43BB">
      <w:pPr>
        <w:autoSpaceDE w:val="0"/>
        <w:autoSpaceDN w:val="0"/>
        <w:adjustRightInd w:val="0"/>
        <w:jc w:val="both"/>
        <w:rPr>
          <w:rFonts w:eastAsia="TimesNewRoman"/>
          <w:sz w:val="28"/>
          <w:szCs w:val="28"/>
        </w:rPr>
      </w:pPr>
      <w:r w:rsidRPr="005C43BB">
        <w:rPr>
          <w:rFonts w:eastAsia="TimesNewRoman"/>
          <w:sz w:val="28"/>
          <w:szCs w:val="28"/>
        </w:rPr>
        <w:t>Каждую структурную часть необходимо начинать с ново</w:t>
      </w:r>
      <w:r w:rsidR="005A3D54">
        <w:rPr>
          <w:rFonts w:eastAsia="TimesNewRoman"/>
          <w:sz w:val="28"/>
          <w:szCs w:val="28"/>
        </w:rPr>
        <w:t>й</w:t>
      </w:r>
      <w:r w:rsidRPr="005C43BB">
        <w:rPr>
          <w:rFonts w:eastAsia="TimesNewRoman"/>
          <w:sz w:val="28"/>
          <w:szCs w:val="28"/>
        </w:rPr>
        <w:t xml:space="preserve"> страницы</w:t>
      </w:r>
      <w:r>
        <w:rPr>
          <w:rFonts w:eastAsia="TimesNewRoman"/>
          <w:sz w:val="28"/>
          <w:szCs w:val="28"/>
        </w:rPr>
        <w:t>.</w:t>
      </w:r>
    </w:p>
    <w:p w:rsidR="005A3D54" w:rsidRDefault="005A3D54" w:rsidP="005C43BB">
      <w:pPr>
        <w:autoSpaceDE w:val="0"/>
        <w:autoSpaceDN w:val="0"/>
        <w:adjustRightInd w:val="0"/>
        <w:jc w:val="both"/>
        <w:rPr>
          <w:rFonts w:eastAsia="TimesNewRoman"/>
          <w:sz w:val="28"/>
          <w:szCs w:val="28"/>
        </w:rPr>
      </w:pPr>
    </w:p>
    <w:p w:rsidR="005C43BB" w:rsidRDefault="005C43BB" w:rsidP="005C43BB">
      <w:pPr>
        <w:autoSpaceDE w:val="0"/>
        <w:autoSpaceDN w:val="0"/>
        <w:adjustRightInd w:val="0"/>
        <w:jc w:val="both"/>
        <w:rPr>
          <w:rFonts w:eastAsia="TimesNewRoman,Bold"/>
          <w:b/>
          <w:bCs/>
          <w:color w:val="000000"/>
          <w:sz w:val="28"/>
          <w:szCs w:val="28"/>
        </w:rPr>
      </w:pPr>
      <w:r>
        <w:rPr>
          <w:rFonts w:eastAsia="TimesNewRoman,Bold"/>
          <w:b/>
          <w:bCs/>
          <w:color w:val="000000"/>
          <w:sz w:val="28"/>
          <w:szCs w:val="28"/>
        </w:rPr>
        <w:t>В каждом варианте задания необходимо р</w:t>
      </w:r>
      <w:r w:rsidR="001055F7">
        <w:rPr>
          <w:rFonts w:eastAsia="TimesNewRoman,Bold"/>
          <w:b/>
          <w:bCs/>
          <w:color w:val="000000"/>
          <w:sz w:val="28"/>
          <w:szCs w:val="28"/>
        </w:rPr>
        <w:t>ешить 10 задач</w:t>
      </w:r>
      <w:r>
        <w:rPr>
          <w:rFonts w:eastAsia="TimesNewRoman,Bold"/>
          <w:b/>
          <w:bCs/>
          <w:color w:val="000000"/>
          <w:sz w:val="28"/>
          <w:szCs w:val="28"/>
        </w:rPr>
        <w:t xml:space="preserve"> изучаемой дисциплины.</w:t>
      </w:r>
    </w:p>
    <w:p w:rsidR="002232B5" w:rsidRDefault="002232B5" w:rsidP="005C43BB">
      <w:pPr>
        <w:autoSpaceDE w:val="0"/>
        <w:autoSpaceDN w:val="0"/>
        <w:adjustRightInd w:val="0"/>
        <w:jc w:val="both"/>
        <w:rPr>
          <w:rFonts w:eastAsia="TimesNewRoman,Bold"/>
          <w:b/>
          <w:bCs/>
          <w:color w:val="000000"/>
          <w:sz w:val="28"/>
          <w:szCs w:val="28"/>
        </w:rPr>
      </w:pPr>
    </w:p>
    <w:p w:rsidR="005C43BB" w:rsidRDefault="005C43BB" w:rsidP="005C43BB">
      <w:pPr>
        <w:autoSpaceDE w:val="0"/>
        <w:autoSpaceDN w:val="0"/>
        <w:adjustRightInd w:val="0"/>
        <w:jc w:val="both"/>
        <w:rPr>
          <w:rFonts w:eastAsia="TimesNewRoman,Bold"/>
          <w:b/>
          <w:bCs/>
          <w:color w:val="000000"/>
          <w:sz w:val="28"/>
          <w:szCs w:val="28"/>
        </w:rPr>
      </w:pPr>
      <w:r>
        <w:rPr>
          <w:rFonts w:eastAsia="TimesNewRoman,Bold"/>
          <w:b/>
          <w:bCs/>
          <w:color w:val="000000"/>
          <w:sz w:val="28"/>
          <w:szCs w:val="28"/>
        </w:rPr>
        <w:t>Номер варианта задания с</w:t>
      </w:r>
      <w:r w:rsidR="003C74D0">
        <w:rPr>
          <w:rFonts w:eastAsia="TimesNewRoman,Bold"/>
          <w:b/>
          <w:bCs/>
          <w:color w:val="000000"/>
          <w:sz w:val="28"/>
          <w:szCs w:val="28"/>
        </w:rPr>
        <w:t xml:space="preserve">ледует принимать </w:t>
      </w:r>
      <w:proofErr w:type="gramStart"/>
      <w:r w:rsidR="003C74D0">
        <w:rPr>
          <w:rFonts w:eastAsia="TimesNewRoman,Bold"/>
          <w:b/>
          <w:bCs/>
          <w:color w:val="000000"/>
          <w:sz w:val="28"/>
          <w:szCs w:val="28"/>
        </w:rPr>
        <w:t>согласно</w:t>
      </w:r>
      <w:proofErr w:type="gramEnd"/>
      <w:r w:rsidR="003C74D0">
        <w:rPr>
          <w:rFonts w:eastAsia="TimesNewRoman,Bold"/>
          <w:b/>
          <w:bCs/>
          <w:color w:val="000000"/>
          <w:sz w:val="28"/>
          <w:szCs w:val="28"/>
        </w:rPr>
        <w:t xml:space="preserve"> приложенного списка групп</w:t>
      </w:r>
      <w:r w:rsidR="002E4B68">
        <w:rPr>
          <w:rFonts w:eastAsia="TimesNewRoman,Bold"/>
          <w:b/>
          <w:bCs/>
          <w:color w:val="000000"/>
          <w:sz w:val="28"/>
          <w:szCs w:val="28"/>
        </w:rPr>
        <w:t>ы</w:t>
      </w:r>
    </w:p>
    <w:p w:rsidR="00C66DFE" w:rsidRDefault="00C66DFE" w:rsidP="005C43BB">
      <w:pPr>
        <w:autoSpaceDE w:val="0"/>
        <w:autoSpaceDN w:val="0"/>
        <w:adjustRightInd w:val="0"/>
        <w:jc w:val="both"/>
        <w:rPr>
          <w:rFonts w:eastAsia="TimesNewRoman,Bold"/>
          <w:b/>
          <w:bCs/>
          <w:color w:val="000000"/>
          <w:sz w:val="28"/>
          <w:szCs w:val="28"/>
        </w:rPr>
      </w:pPr>
    </w:p>
    <w:p w:rsidR="00C66DFE" w:rsidRDefault="00C66DFE" w:rsidP="00C66DFE">
      <w:pPr>
        <w:jc w:val="center"/>
        <w:rPr>
          <w:b/>
          <w:sz w:val="28"/>
          <w:szCs w:val="28"/>
        </w:rPr>
      </w:pPr>
      <w:r w:rsidRPr="00446FAE">
        <w:rPr>
          <w:b/>
          <w:sz w:val="28"/>
          <w:szCs w:val="28"/>
        </w:rPr>
        <w:lastRenderedPageBreak/>
        <w:t xml:space="preserve">Список группы </w:t>
      </w:r>
      <w:r w:rsidR="00267303">
        <w:rPr>
          <w:b/>
          <w:sz w:val="28"/>
          <w:szCs w:val="28"/>
        </w:rPr>
        <w:t>2</w:t>
      </w:r>
      <w:r w:rsidR="00DE721C">
        <w:rPr>
          <w:b/>
          <w:sz w:val="28"/>
          <w:szCs w:val="28"/>
        </w:rPr>
        <w:t>2</w:t>
      </w:r>
      <w:r>
        <w:rPr>
          <w:b/>
          <w:sz w:val="28"/>
          <w:szCs w:val="28"/>
        </w:rPr>
        <w:t>0</w:t>
      </w:r>
      <w:r w:rsidR="00AD1E6F">
        <w:rPr>
          <w:b/>
          <w:sz w:val="28"/>
          <w:szCs w:val="28"/>
        </w:rPr>
        <w:t>71</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989"/>
        <w:gridCol w:w="3402"/>
      </w:tblGrid>
      <w:tr w:rsidR="00AD1E6F" w:rsidTr="00AD1E6F">
        <w:tc>
          <w:tcPr>
            <w:tcW w:w="648" w:type="dxa"/>
            <w:shd w:val="clear" w:color="auto" w:fill="auto"/>
          </w:tcPr>
          <w:p w:rsidR="00AD1E6F" w:rsidRPr="007F7B63" w:rsidRDefault="00AD1E6F" w:rsidP="00E77951">
            <w:pPr>
              <w:rPr>
                <w:sz w:val="28"/>
                <w:szCs w:val="28"/>
              </w:rPr>
            </w:pPr>
            <w:r w:rsidRPr="007F7B63">
              <w:rPr>
                <w:sz w:val="28"/>
                <w:szCs w:val="28"/>
              </w:rPr>
              <w:t xml:space="preserve">№ </w:t>
            </w:r>
            <w:proofErr w:type="gramStart"/>
            <w:r w:rsidRPr="007F7B63">
              <w:rPr>
                <w:sz w:val="28"/>
                <w:szCs w:val="28"/>
              </w:rPr>
              <w:t>п</w:t>
            </w:r>
            <w:proofErr w:type="gramEnd"/>
            <w:r w:rsidRPr="007F7B63">
              <w:rPr>
                <w:sz w:val="28"/>
                <w:szCs w:val="28"/>
              </w:rPr>
              <w:t>/п</w:t>
            </w:r>
          </w:p>
        </w:tc>
        <w:tc>
          <w:tcPr>
            <w:tcW w:w="4989" w:type="dxa"/>
            <w:shd w:val="clear" w:color="auto" w:fill="auto"/>
          </w:tcPr>
          <w:p w:rsidR="00AD1E6F" w:rsidRPr="007F7B63" w:rsidRDefault="00AD1E6F" w:rsidP="00E77951">
            <w:pPr>
              <w:jc w:val="center"/>
              <w:rPr>
                <w:sz w:val="28"/>
                <w:szCs w:val="28"/>
              </w:rPr>
            </w:pPr>
            <w:r w:rsidRPr="007F7B63">
              <w:rPr>
                <w:sz w:val="28"/>
                <w:szCs w:val="28"/>
              </w:rPr>
              <w:t>ФИО</w:t>
            </w:r>
          </w:p>
        </w:tc>
        <w:tc>
          <w:tcPr>
            <w:tcW w:w="3402" w:type="dxa"/>
            <w:shd w:val="clear" w:color="auto" w:fill="auto"/>
          </w:tcPr>
          <w:p w:rsidR="00AD1E6F" w:rsidRPr="007F7B63" w:rsidRDefault="00AD1E6F" w:rsidP="00E77951">
            <w:pPr>
              <w:jc w:val="center"/>
              <w:rPr>
                <w:sz w:val="28"/>
                <w:szCs w:val="28"/>
              </w:rPr>
            </w:pPr>
            <w:r w:rsidRPr="007F7B63">
              <w:rPr>
                <w:sz w:val="28"/>
                <w:szCs w:val="28"/>
              </w:rPr>
              <w:t>№ вар зад</w:t>
            </w:r>
          </w:p>
        </w:tc>
      </w:tr>
      <w:tr w:rsidR="00AD1E6F" w:rsidTr="00AD1E6F">
        <w:tc>
          <w:tcPr>
            <w:tcW w:w="648" w:type="dxa"/>
            <w:shd w:val="clear" w:color="auto" w:fill="auto"/>
          </w:tcPr>
          <w:p w:rsidR="00AD1E6F" w:rsidRPr="001F2EB8" w:rsidRDefault="00AD1E6F" w:rsidP="00E77951">
            <w:pPr>
              <w:rPr>
                <w:sz w:val="28"/>
                <w:szCs w:val="28"/>
              </w:rPr>
            </w:pPr>
            <w:r w:rsidRPr="001F2EB8">
              <w:rPr>
                <w:sz w:val="28"/>
                <w:szCs w:val="28"/>
              </w:rPr>
              <w:t>1</w:t>
            </w:r>
          </w:p>
        </w:tc>
        <w:tc>
          <w:tcPr>
            <w:tcW w:w="4989" w:type="dxa"/>
            <w:shd w:val="clear" w:color="auto" w:fill="auto"/>
          </w:tcPr>
          <w:p w:rsidR="00AD1E6F" w:rsidRPr="008D09D2" w:rsidRDefault="00AD1E6F" w:rsidP="00E77951">
            <w:pPr>
              <w:widowControl w:val="0"/>
              <w:autoSpaceDE w:val="0"/>
              <w:autoSpaceDN w:val="0"/>
              <w:adjustRightInd w:val="0"/>
              <w:jc w:val="both"/>
              <w:rPr>
                <w:sz w:val="28"/>
                <w:szCs w:val="28"/>
              </w:rPr>
            </w:pPr>
            <w:r w:rsidRPr="008D09D2">
              <w:rPr>
                <w:sz w:val="28"/>
                <w:szCs w:val="28"/>
              </w:rPr>
              <w:t xml:space="preserve">Абдрашитова Регина </w:t>
            </w:r>
            <w:proofErr w:type="spellStart"/>
            <w:r w:rsidRPr="008D09D2">
              <w:rPr>
                <w:sz w:val="28"/>
                <w:szCs w:val="28"/>
              </w:rPr>
              <w:t>Рафаилевна</w:t>
            </w:r>
            <w:proofErr w:type="spellEnd"/>
          </w:p>
        </w:tc>
        <w:tc>
          <w:tcPr>
            <w:tcW w:w="3402" w:type="dxa"/>
            <w:shd w:val="clear" w:color="auto" w:fill="auto"/>
          </w:tcPr>
          <w:p w:rsidR="00AD1E6F" w:rsidRPr="00AD1E6F" w:rsidRDefault="00AD1E6F" w:rsidP="00AD1E6F">
            <w:pPr>
              <w:jc w:val="center"/>
              <w:rPr>
                <w:b/>
                <w:sz w:val="28"/>
                <w:szCs w:val="28"/>
              </w:rPr>
            </w:pPr>
            <w:r w:rsidRPr="00AD1E6F">
              <w:rPr>
                <w:b/>
                <w:sz w:val="28"/>
                <w:szCs w:val="28"/>
              </w:rPr>
              <w:t>1</w:t>
            </w:r>
          </w:p>
        </w:tc>
      </w:tr>
      <w:tr w:rsidR="00AD1E6F" w:rsidTr="00AD1E6F">
        <w:tc>
          <w:tcPr>
            <w:tcW w:w="648" w:type="dxa"/>
            <w:shd w:val="clear" w:color="auto" w:fill="auto"/>
          </w:tcPr>
          <w:p w:rsidR="00AD1E6F" w:rsidRPr="001F2EB8" w:rsidRDefault="00AD1E6F" w:rsidP="00E77951">
            <w:pPr>
              <w:rPr>
                <w:sz w:val="28"/>
                <w:szCs w:val="28"/>
              </w:rPr>
            </w:pPr>
            <w:r w:rsidRPr="001F2EB8">
              <w:rPr>
                <w:sz w:val="28"/>
                <w:szCs w:val="28"/>
              </w:rPr>
              <w:t>2</w:t>
            </w:r>
          </w:p>
        </w:tc>
        <w:tc>
          <w:tcPr>
            <w:tcW w:w="4989" w:type="dxa"/>
            <w:shd w:val="clear" w:color="auto" w:fill="auto"/>
          </w:tcPr>
          <w:p w:rsidR="00AD1E6F" w:rsidRPr="008D09D2" w:rsidRDefault="00AD1E6F" w:rsidP="00E77951">
            <w:pPr>
              <w:widowControl w:val="0"/>
              <w:autoSpaceDE w:val="0"/>
              <w:autoSpaceDN w:val="0"/>
              <w:adjustRightInd w:val="0"/>
              <w:jc w:val="both"/>
              <w:rPr>
                <w:sz w:val="28"/>
                <w:szCs w:val="28"/>
              </w:rPr>
            </w:pPr>
            <w:r w:rsidRPr="008D09D2">
              <w:rPr>
                <w:sz w:val="28"/>
                <w:szCs w:val="28"/>
              </w:rPr>
              <w:t xml:space="preserve">Абдуллин Айрат </w:t>
            </w:r>
            <w:proofErr w:type="spellStart"/>
            <w:r w:rsidRPr="008D09D2">
              <w:rPr>
                <w:sz w:val="28"/>
                <w:szCs w:val="28"/>
              </w:rPr>
              <w:t>Фагимович</w:t>
            </w:r>
            <w:proofErr w:type="spellEnd"/>
            <w:r w:rsidRPr="008D09D2">
              <w:rPr>
                <w:sz w:val="28"/>
                <w:szCs w:val="28"/>
              </w:rPr>
              <w:t xml:space="preserve"> </w:t>
            </w:r>
          </w:p>
        </w:tc>
        <w:tc>
          <w:tcPr>
            <w:tcW w:w="3402" w:type="dxa"/>
            <w:shd w:val="clear" w:color="auto" w:fill="auto"/>
          </w:tcPr>
          <w:p w:rsidR="00AD1E6F" w:rsidRPr="00AD1E6F" w:rsidRDefault="00AD1E6F" w:rsidP="00AD1E6F">
            <w:pPr>
              <w:jc w:val="center"/>
              <w:rPr>
                <w:b/>
                <w:sz w:val="28"/>
                <w:szCs w:val="28"/>
              </w:rPr>
            </w:pPr>
            <w:r w:rsidRPr="00AD1E6F">
              <w:rPr>
                <w:b/>
                <w:sz w:val="28"/>
                <w:szCs w:val="28"/>
              </w:rPr>
              <w:t>2</w:t>
            </w:r>
          </w:p>
        </w:tc>
      </w:tr>
      <w:tr w:rsidR="00AD1E6F" w:rsidTr="00AD1E6F">
        <w:tc>
          <w:tcPr>
            <w:tcW w:w="648" w:type="dxa"/>
            <w:shd w:val="clear" w:color="auto" w:fill="auto"/>
          </w:tcPr>
          <w:p w:rsidR="00AD1E6F" w:rsidRPr="001F2EB8" w:rsidRDefault="00AD1E6F" w:rsidP="00E77951">
            <w:pPr>
              <w:rPr>
                <w:sz w:val="28"/>
                <w:szCs w:val="28"/>
              </w:rPr>
            </w:pPr>
            <w:r w:rsidRPr="001F2EB8">
              <w:rPr>
                <w:sz w:val="28"/>
                <w:szCs w:val="28"/>
              </w:rPr>
              <w:t>3</w:t>
            </w:r>
          </w:p>
        </w:tc>
        <w:tc>
          <w:tcPr>
            <w:tcW w:w="4989" w:type="dxa"/>
            <w:shd w:val="clear" w:color="auto" w:fill="auto"/>
          </w:tcPr>
          <w:p w:rsidR="00AD1E6F" w:rsidRPr="008D09D2" w:rsidRDefault="00AD1E6F" w:rsidP="00E77951">
            <w:pPr>
              <w:widowControl w:val="0"/>
              <w:autoSpaceDE w:val="0"/>
              <w:autoSpaceDN w:val="0"/>
              <w:adjustRightInd w:val="0"/>
              <w:jc w:val="both"/>
              <w:rPr>
                <w:sz w:val="28"/>
                <w:szCs w:val="28"/>
              </w:rPr>
            </w:pPr>
            <w:r w:rsidRPr="008D09D2">
              <w:rPr>
                <w:sz w:val="28"/>
                <w:szCs w:val="28"/>
              </w:rPr>
              <w:t xml:space="preserve">Игнатьев Андрей Николаевич </w:t>
            </w:r>
          </w:p>
        </w:tc>
        <w:tc>
          <w:tcPr>
            <w:tcW w:w="3402" w:type="dxa"/>
            <w:shd w:val="clear" w:color="auto" w:fill="auto"/>
          </w:tcPr>
          <w:p w:rsidR="00AD1E6F" w:rsidRPr="00AD1E6F" w:rsidRDefault="00AD1E6F" w:rsidP="00AD1E6F">
            <w:pPr>
              <w:jc w:val="center"/>
              <w:rPr>
                <w:b/>
                <w:sz w:val="28"/>
                <w:szCs w:val="28"/>
              </w:rPr>
            </w:pPr>
            <w:r w:rsidRPr="00AD1E6F">
              <w:rPr>
                <w:b/>
                <w:sz w:val="28"/>
                <w:szCs w:val="28"/>
              </w:rPr>
              <w:t>3</w:t>
            </w:r>
          </w:p>
        </w:tc>
      </w:tr>
      <w:tr w:rsidR="00AD1E6F" w:rsidTr="00AD1E6F">
        <w:tc>
          <w:tcPr>
            <w:tcW w:w="648" w:type="dxa"/>
            <w:shd w:val="clear" w:color="auto" w:fill="auto"/>
          </w:tcPr>
          <w:p w:rsidR="00AD1E6F" w:rsidRPr="001F2EB8" w:rsidRDefault="00AD1E6F" w:rsidP="00E77951">
            <w:pPr>
              <w:rPr>
                <w:sz w:val="28"/>
                <w:szCs w:val="28"/>
              </w:rPr>
            </w:pPr>
            <w:r w:rsidRPr="001F2EB8">
              <w:rPr>
                <w:sz w:val="28"/>
                <w:szCs w:val="28"/>
              </w:rPr>
              <w:t>4</w:t>
            </w:r>
          </w:p>
        </w:tc>
        <w:tc>
          <w:tcPr>
            <w:tcW w:w="4989" w:type="dxa"/>
            <w:shd w:val="clear" w:color="auto" w:fill="auto"/>
          </w:tcPr>
          <w:p w:rsidR="00AD1E6F" w:rsidRPr="008D09D2" w:rsidRDefault="00AD1E6F" w:rsidP="00E77951">
            <w:pPr>
              <w:widowControl w:val="0"/>
              <w:autoSpaceDE w:val="0"/>
              <w:autoSpaceDN w:val="0"/>
              <w:adjustRightInd w:val="0"/>
              <w:jc w:val="both"/>
              <w:rPr>
                <w:sz w:val="28"/>
                <w:szCs w:val="28"/>
              </w:rPr>
            </w:pPr>
            <w:proofErr w:type="spellStart"/>
            <w:r w:rsidRPr="008D09D2">
              <w:rPr>
                <w:sz w:val="28"/>
                <w:szCs w:val="28"/>
              </w:rPr>
              <w:t>Идиятуллина</w:t>
            </w:r>
            <w:proofErr w:type="spellEnd"/>
            <w:r w:rsidRPr="008D09D2">
              <w:rPr>
                <w:sz w:val="28"/>
                <w:szCs w:val="28"/>
              </w:rPr>
              <w:t xml:space="preserve"> Элина </w:t>
            </w:r>
            <w:proofErr w:type="spellStart"/>
            <w:r w:rsidRPr="008D09D2">
              <w:rPr>
                <w:sz w:val="28"/>
                <w:szCs w:val="28"/>
              </w:rPr>
              <w:t>Ильнуровна</w:t>
            </w:r>
            <w:proofErr w:type="spellEnd"/>
            <w:r w:rsidRPr="008D09D2">
              <w:rPr>
                <w:sz w:val="28"/>
                <w:szCs w:val="28"/>
              </w:rPr>
              <w:t xml:space="preserve"> </w:t>
            </w:r>
          </w:p>
        </w:tc>
        <w:tc>
          <w:tcPr>
            <w:tcW w:w="3402" w:type="dxa"/>
            <w:shd w:val="clear" w:color="auto" w:fill="auto"/>
          </w:tcPr>
          <w:p w:rsidR="00AD1E6F" w:rsidRPr="00AD1E6F" w:rsidRDefault="00AD1E6F" w:rsidP="00AD1E6F">
            <w:pPr>
              <w:jc w:val="center"/>
              <w:rPr>
                <w:b/>
                <w:sz w:val="28"/>
                <w:szCs w:val="28"/>
              </w:rPr>
            </w:pPr>
            <w:r w:rsidRPr="00AD1E6F">
              <w:rPr>
                <w:b/>
                <w:sz w:val="28"/>
                <w:szCs w:val="28"/>
              </w:rPr>
              <w:t>4</w:t>
            </w:r>
          </w:p>
        </w:tc>
      </w:tr>
      <w:tr w:rsidR="00AD1E6F" w:rsidTr="00AD1E6F">
        <w:tc>
          <w:tcPr>
            <w:tcW w:w="648" w:type="dxa"/>
            <w:shd w:val="clear" w:color="auto" w:fill="auto"/>
          </w:tcPr>
          <w:p w:rsidR="00AD1E6F" w:rsidRPr="001F2EB8" w:rsidRDefault="00AD1E6F" w:rsidP="00E77951">
            <w:pPr>
              <w:rPr>
                <w:sz w:val="28"/>
                <w:szCs w:val="28"/>
              </w:rPr>
            </w:pPr>
            <w:r w:rsidRPr="001F2EB8">
              <w:rPr>
                <w:sz w:val="28"/>
                <w:szCs w:val="28"/>
              </w:rPr>
              <w:t>5</w:t>
            </w:r>
          </w:p>
        </w:tc>
        <w:tc>
          <w:tcPr>
            <w:tcW w:w="4989" w:type="dxa"/>
            <w:shd w:val="clear" w:color="auto" w:fill="auto"/>
          </w:tcPr>
          <w:p w:rsidR="00AD1E6F" w:rsidRPr="008D09D2" w:rsidRDefault="00AD1E6F" w:rsidP="00E77951">
            <w:pPr>
              <w:widowControl w:val="0"/>
              <w:autoSpaceDE w:val="0"/>
              <w:autoSpaceDN w:val="0"/>
              <w:adjustRightInd w:val="0"/>
              <w:jc w:val="both"/>
              <w:rPr>
                <w:sz w:val="28"/>
                <w:szCs w:val="28"/>
              </w:rPr>
            </w:pPr>
            <w:proofErr w:type="spellStart"/>
            <w:r w:rsidRPr="008D09D2">
              <w:rPr>
                <w:sz w:val="28"/>
                <w:szCs w:val="28"/>
              </w:rPr>
              <w:t>Кашапов</w:t>
            </w:r>
            <w:proofErr w:type="spellEnd"/>
            <w:r w:rsidRPr="008D09D2">
              <w:rPr>
                <w:sz w:val="28"/>
                <w:szCs w:val="28"/>
              </w:rPr>
              <w:t xml:space="preserve"> Динар </w:t>
            </w:r>
            <w:proofErr w:type="spellStart"/>
            <w:r w:rsidRPr="008D09D2">
              <w:rPr>
                <w:sz w:val="28"/>
                <w:szCs w:val="28"/>
              </w:rPr>
              <w:t>Наилевич</w:t>
            </w:r>
            <w:proofErr w:type="spellEnd"/>
            <w:r w:rsidRPr="008D09D2">
              <w:rPr>
                <w:sz w:val="28"/>
                <w:szCs w:val="28"/>
              </w:rPr>
              <w:t xml:space="preserve"> </w:t>
            </w:r>
          </w:p>
        </w:tc>
        <w:tc>
          <w:tcPr>
            <w:tcW w:w="3402" w:type="dxa"/>
            <w:shd w:val="clear" w:color="auto" w:fill="auto"/>
          </w:tcPr>
          <w:p w:rsidR="00AD1E6F" w:rsidRPr="00AD1E6F" w:rsidRDefault="00AD1E6F" w:rsidP="00AD1E6F">
            <w:pPr>
              <w:jc w:val="center"/>
              <w:rPr>
                <w:b/>
                <w:sz w:val="28"/>
                <w:szCs w:val="28"/>
              </w:rPr>
            </w:pPr>
            <w:r w:rsidRPr="00AD1E6F">
              <w:rPr>
                <w:b/>
                <w:sz w:val="28"/>
                <w:szCs w:val="28"/>
              </w:rPr>
              <w:t>5</w:t>
            </w:r>
          </w:p>
        </w:tc>
      </w:tr>
      <w:tr w:rsidR="00AD1E6F" w:rsidTr="00AD1E6F">
        <w:tc>
          <w:tcPr>
            <w:tcW w:w="648" w:type="dxa"/>
            <w:shd w:val="clear" w:color="auto" w:fill="auto"/>
          </w:tcPr>
          <w:p w:rsidR="00AD1E6F" w:rsidRPr="001F2EB8" w:rsidRDefault="00AD1E6F" w:rsidP="00E77951">
            <w:pPr>
              <w:rPr>
                <w:sz w:val="28"/>
                <w:szCs w:val="28"/>
              </w:rPr>
            </w:pPr>
            <w:r w:rsidRPr="001F2EB8">
              <w:rPr>
                <w:sz w:val="28"/>
                <w:szCs w:val="28"/>
              </w:rPr>
              <w:t>6</w:t>
            </w:r>
          </w:p>
        </w:tc>
        <w:tc>
          <w:tcPr>
            <w:tcW w:w="4989" w:type="dxa"/>
            <w:shd w:val="clear" w:color="auto" w:fill="auto"/>
          </w:tcPr>
          <w:p w:rsidR="00AD1E6F" w:rsidRPr="008D09D2" w:rsidRDefault="00AD1E6F" w:rsidP="00E77951">
            <w:pPr>
              <w:widowControl w:val="0"/>
              <w:autoSpaceDE w:val="0"/>
              <w:autoSpaceDN w:val="0"/>
              <w:adjustRightInd w:val="0"/>
              <w:jc w:val="both"/>
              <w:rPr>
                <w:sz w:val="28"/>
                <w:szCs w:val="28"/>
              </w:rPr>
            </w:pPr>
            <w:r w:rsidRPr="008D09D2">
              <w:rPr>
                <w:sz w:val="28"/>
                <w:szCs w:val="28"/>
              </w:rPr>
              <w:t xml:space="preserve">Козлова Юлия Вячеславовна </w:t>
            </w:r>
          </w:p>
        </w:tc>
        <w:tc>
          <w:tcPr>
            <w:tcW w:w="3402" w:type="dxa"/>
            <w:shd w:val="clear" w:color="auto" w:fill="auto"/>
          </w:tcPr>
          <w:p w:rsidR="00AD1E6F" w:rsidRPr="00AD1E6F" w:rsidRDefault="00AD1E6F" w:rsidP="00AD1E6F">
            <w:pPr>
              <w:jc w:val="center"/>
              <w:rPr>
                <w:b/>
                <w:sz w:val="28"/>
                <w:szCs w:val="28"/>
              </w:rPr>
            </w:pPr>
            <w:r w:rsidRPr="00AD1E6F">
              <w:rPr>
                <w:b/>
                <w:sz w:val="28"/>
                <w:szCs w:val="28"/>
              </w:rPr>
              <w:t>6</w:t>
            </w:r>
          </w:p>
        </w:tc>
      </w:tr>
      <w:tr w:rsidR="00AD1E6F" w:rsidTr="00AD1E6F">
        <w:tc>
          <w:tcPr>
            <w:tcW w:w="648" w:type="dxa"/>
            <w:shd w:val="clear" w:color="auto" w:fill="auto"/>
          </w:tcPr>
          <w:p w:rsidR="00AD1E6F" w:rsidRPr="001F2EB8" w:rsidRDefault="00AD1E6F" w:rsidP="00E77951">
            <w:pPr>
              <w:rPr>
                <w:sz w:val="28"/>
                <w:szCs w:val="28"/>
              </w:rPr>
            </w:pPr>
            <w:r w:rsidRPr="001F2EB8">
              <w:rPr>
                <w:sz w:val="28"/>
                <w:szCs w:val="28"/>
              </w:rPr>
              <w:t>7</w:t>
            </w:r>
          </w:p>
        </w:tc>
        <w:tc>
          <w:tcPr>
            <w:tcW w:w="4989" w:type="dxa"/>
            <w:shd w:val="clear" w:color="auto" w:fill="auto"/>
          </w:tcPr>
          <w:p w:rsidR="00AD1E6F" w:rsidRPr="008D09D2" w:rsidRDefault="00AD1E6F" w:rsidP="00E77951">
            <w:pPr>
              <w:widowControl w:val="0"/>
              <w:autoSpaceDE w:val="0"/>
              <w:autoSpaceDN w:val="0"/>
              <w:adjustRightInd w:val="0"/>
              <w:jc w:val="both"/>
              <w:rPr>
                <w:sz w:val="28"/>
                <w:szCs w:val="28"/>
              </w:rPr>
            </w:pPr>
            <w:r w:rsidRPr="008D09D2">
              <w:rPr>
                <w:sz w:val="28"/>
                <w:szCs w:val="28"/>
              </w:rPr>
              <w:t xml:space="preserve">Корнилова Евгения Юрьевна </w:t>
            </w:r>
          </w:p>
        </w:tc>
        <w:tc>
          <w:tcPr>
            <w:tcW w:w="3402" w:type="dxa"/>
            <w:shd w:val="clear" w:color="auto" w:fill="auto"/>
          </w:tcPr>
          <w:p w:rsidR="00AD1E6F" w:rsidRPr="00AD1E6F" w:rsidRDefault="00AD1E6F" w:rsidP="00AD1E6F">
            <w:pPr>
              <w:jc w:val="center"/>
              <w:rPr>
                <w:b/>
                <w:sz w:val="28"/>
                <w:szCs w:val="28"/>
              </w:rPr>
            </w:pPr>
            <w:r w:rsidRPr="00AD1E6F">
              <w:rPr>
                <w:b/>
                <w:sz w:val="28"/>
                <w:szCs w:val="28"/>
              </w:rPr>
              <w:t>7</w:t>
            </w:r>
          </w:p>
        </w:tc>
      </w:tr>
      <w:tr w:rsidR="00AD1E6F" w:rsidTr="00AD1E6F">
        <w:tc>
          <w:tcPr>
            <w:tcW w:w="648" w:type="dxa"/>
            <w:shd w:val="clear" w:color="auto" w:fill="auto"/>
          </w:tcPr>
          <w:p w:rsidR="00AD1E6F" w:rsidRPr="001F2EB8" w:rsidRDefault="00AD1E6F" w:rsidP="00E77951">
            <w:pPr>
              <w:rPr>
                <w:sz w:val="28"/>
                <w:szCs w:val="28"/>
              </w:rPr>
            </w:pPr>
            <w:r w:rsidRPr="001F2EB8">
              <w:rPr>
                <w:sz w:val="28"/>
                <w:szCs w:val="28"/>
              </w:rPr>
              <w:t>8</w:t>
            </w:r>
          </w:p>
        </w:tc>
        <w:tc>
          <w:tcPr>
            <w:tcW w:w="4989" w:type="dxa"/>
            <w:shd w:val="clear" w:color="auto" w:fill="auto"/>
          </w:tcPr>
          <w:p w:rsidR="00AD1E6F" w:rsidRPr="008D09D2" w:rsidRDefault="00AD1E6F" w:rsidP="00E77951">
            <w:pPr>
              <w:widowControl w:val="0"/>
              <w:autoSpaceDE w:val="0"/>
              <w:autoSpaceDN w:val="0"/>
              <w:adjustRightInd w:val="0"/>
              <w:jc w:val="both"/>
              <w:rPr>
                <w:sz w:val="28"/>
                <w:szCs w:val="28"/>
              </w:rPr>
            </w:pPr>
            <w:proofErr w:type="spellStart"/>
            <w:r w:rsidRPr="008D09D2">
              <w:rPr>
                <w:sz w:val="28"/>
                <w:szCs w:val="28"/>
              </w:rPr>
              <w:t>Метелев</w:t>
            </w:r>
            <w:proofErr w:type="spellEnd"/>
            <w:r w:rsidRPr="008D09D2">
              <w:rPr>
                <w:sz w:val="28"/>
                <w:szCs w:val="28"/>
              </w:rPr>
              <w:t xml:space="preserve"> Милан </w:t>
            </w:r>
            <w:proofErr w:type="spellStart"/>
            <w:r w:rsidRPr="008D09D2">
              <w:rPr>
                <w:sz w:val="28"/>
                <w:szCs w:val="28"/>
              </w:rPr>
              <w:t>Энверович</w:t>
            </w:r>
            <w:proofErr w:type="spellEnd"/>
            <w:r w:rsidRPr="008D09D2">
              <w:rPr>
                <w:sz w:val="28"/>
                <w:szCs w:val="28"/>
              </w:rPr>
              <w:t xml:space="preserve"> </w:t>
            </w:r>
          </w:p>
        </w:tc>
        <w:tc>
          <w:tcPr>
            <w:tcW w:w="3402" w:type="dxa"/>
            <w:shd w:val="clear" w:color="auto" w:fill="auto"/>
          </w:tcPr>
          <w:p w:rsidR="00AD1E6F" w:rsidRPr="00AD1E6F" w:rsidRDefault="00AD1E6F" w:rsidP="00AD1E6F">
            <w:pPr>
              <w:jc w:val="center"/>
              <w:rPr>
                <w:b/>
                <w:sz w:val="28"/>
                <w:szCs w:val="28"/>
              </w:rPr>
            </w:pPr>
            <w:r w:rsidRPr="00AD1E6F">
              <w:rPr>
                <w:b/>
                <w:sz w:val="28"/>
                <w:szCs w:val="28"/>
              </w:rPr>
              <w:t>8</w:t>
            </w:r>
          </w:p>
        </w:tc>
      </w:tr>
      <w:tr w:rsidR="00AD1E6F" w:rsidTr="00AD1E6F">
        <w:tc>
          <w:tcPr>
            <w:tcW w:w="648" w:type="dxa"/>
            <w:shd w:val="clear" w:color="auto" w:fill="auto"/>
          </w:tcPr>
          <w:p w:rsidR="00AD1E6F" w:rsidRPr="001F2EB8" w:rsidRDefault="00AD1E6F" w:rsidP="00E77951">
            <w:pPr>
              <w:rPr>
                <w:sz w:val="28"/>
                <w:szCs w:val="28"/>
              </w:rPr>
            </w:pPr>
            <w:r w:rsidRPr="001F2EB8">
              <w:rPr>
                <w:sz w:val="28"/>
                <w:szCs w:val="28"/>
              </w:rPr>
              <w:t>9</w:t>
            </w:r>
          </w:p>
        </w:tc>
        <w:tc>
          <w:tcPr>
            <w:tcW w:w="4989" w:type="dxa"/>
            <w:shd w:val="clear" w:color="auto" w:fill="auto"/>
          </w:tcPr>
          <w:p w:rsidR="00AD1E6F" w:rsidRPr="008D09D2" w:rsidRDefault="00AD1E6F" w:rsidP="00E77951">
            <w:pPr>
              <w:widowControl w:val="0"/>
              <w:autoSpaceDE w:val="0"/>
              <w:autoSpaceDN w:val="0"/>
              <w:adjustRightInd w:val="0"/>
              <w:jc w:val="both"/>
              <w:rPr>
                <w:sz w:val="28"/>
                <w:szCs w:val="28"/>
              </w:rPr>
            </w:pPr>
            <w:proofErr w:type="spellStart"/>
            <w:r w:rsidRPr="008D09D2">
              <w:rPr>
                <w:sz w:val="28"/>
                <w:szCs w:val="28"/>
              </w:rPr>
              <w:t>Муртазин</w:t>
            </w:r>
            <w:proofErr w:type="spellEnd"/>
            <w:r w:rsidRPr="008D09D2">
              <w:rPr>
                <w:sz w:val="28"/>
                <w:szCs w:val="28"/>
              </w:rPr>
              <w:t xml:space="preserve"> Алмаз </w:t>
            </w:r>
            <w:proofErr w:type="spellStart"/>
            <w:r w:rsidRPr="008D09D2">
              <w:rPr>
                <w:sz w:val="28"/>
                <w:szCs w:val="28"/>
              </w:rPr>
              <w:t>Айдарович</w:t>
            </w:r>
            <w:proofErr w:type="spellEnd"/>
            <w:r w:rsidRPr="008D09D2">
              <w:rPr>
                <w:sz w:val="28"/>
                <w:szCs w:val="28"/>
              </w:rPr>
              <w:t xml:space="preserve"> </w:t>
            </w:r>
          </w:p>
        </w:tc>
        <w:tc>
          <w:tcPr>
            <w:tcW w:w="3402" w:type="dxa"/>
            <w:shd w:val="clear" w:color="auto" w:fill="auto"/>
          </w:tcPr>
          <w:p w:rsidR="00AD1E6F" w:rsidRPr="00AD1E6F" w:rsidRDefault="00AD1E6F" w:rsidP="00AD1E6F">
            <w:pPr>
              <w:jc w:val="center"/>
              <w:rPr>
                <w:b/>
                <w:sz w:val="28"/>
                <w:szCs w:val="28"/>
              </w:rPr>
            </w:pPr>
            <w:r w:rsidRPr="00AD1E6F">
              <w:rPr>
                <w:b/>
                <w:sz w:val="28"/>
                <w:szCs w:val="28"/>
              </w:rPr>
              <w:t>9</w:t>
            </w:r>
          </w:p>
        </w:tc>
      </w:tr>
      <w:tr w:rsidR="00AD1E6F" w:rsidTr="00AD1E6F">
        <w:tc>
          <w:tcPr>
            <w:tcW w:w="648" w:type="dxa"/>
            <w:shd w:val="clear" w:color="auto" w:fill="auto"/>
          </w:tcPr>
          <w:p w:rsidR="00AD1E6F" w:rsidRPr="001F2EB8" w:rsidRDefault="00AD1E6F" w:rsidP="00E77951">
            <w:pPr>
              <w:rPr>
                <w:sz w:val="28"/>
                <w:szCs w:val="28"/>
              </w:rPr>
            </w:pPr>
            <w:r w:rsidRPr="001F2EB8">
              <w:rPr>
                <w:sz w:val="28"/>
                <w:szCs w:val="28"/>
              </w:rPr>
              <w:t>10</w:t>
            </w:r>
          </w:p>
        </w:tc>
        <w:tc>
          <w:tcPr>
            <w:tcW w:w="4989" w:type="dxa"/>
            <w:shd w:val="clear" w:color="auto" w:fill="auto"/>
          </w:tcPr>
          <w:p w:rsidR="00AD1E6F" w:rsidRPr="008D09D2" w:rsidRDefault="00AD1E6F" w:rsidP="00E77951">
            <w:pPr>
              <w:widowControl w:val="0"/>
              <w:autoSpaceDE w:val="0"/>
              <w:autoSpaceDN w:val="0"/>
              <w:adjustRightInd w:val="0"/>
              <w:jc w:val="both"/>
              <w:rPr>
                <w:sz w:val="28"/>
                <w:szCs w:val="28"/>
              </w:rPr>
            </w:pPr>
            <w:proofErr w:type="spellStart"/>
            <w:r w:rsidRPr="008D09D2">
              <w:rPr>
                <w:sz w:val="28"/>
                <w:szCs w:val="28"/>
              </w:rPr>
              <w:t>Мухаметгалиев</w:t>
            </w:r>
            <w:proofErr w:type="spellEnd"/>
            <w:r w:rsidRPr="008D09D2">
              <w:rPr>
                <w:sz w:val="28"/>
                <w:szCs w:val="28"/>
              </w:rPr>
              <w:t xml:space="preserve"> Марсель </w:t>
            </w:r>
            <w:proofErr w:type="spellStart"/>
            <w:r w:rsidRPr="008D09D2">
              <w:rPr>
                <w:sz w:val="28"/>
                <w:szCs w:val="28"/>
              </w:rPr>
              <w:t>Махмутович</w:t>
            </w:r>
            <w:proofErr w:type="spellEnd"/>
            <w:r w:rsidRPr="008D09D2">
              <w:rPr>
                <w:sz w:val="28"/>
                <w:szCs w:val="28"/>
              </w:rPr>
              <w:t xml:space="preserve"> </w:t>
            </w:r>
          </w:p>
        </w:tc>
        <w:tc>
          <w:tcPr>
            <w:tcW w:w="3402" w:type="dxa"/>
            <w:shd w:val="clear" w:color="auto" w:fill="auto"/>
          </w:tcPr>
          <w:p w:rsidR="00AD1E6F" w:rsidRPr="00AD1E6F" w:rsidRDefault="00AD1E6F" w:rsidP="00AD1E6F">
            <w:pPr>
              <w:jc w:val="center"/>
              <w:rPr>
                <w:b/>
                <w:sz w:val="28"/>
                <w:szCs w:val="28"/>
              </w:rPr>
            </w:pPr>
            <w:r w:rsidRPr="00AD1E6F">
              <w:rPr>
                <w:b/>
                <w:sz w:val="28"/>
                <w:szCs w:val="28"/>
              </w:rPr>
              <w:t>10</w:t>
            </w:r>
          </w:p>
        </w:tc>
      </w:tr>
      <w:tr w:rsidR="00AD1E6F" w:rsidTr="00AD1E6F">
        <w:tc>
          <w:tcPr>
            <w:tcW w:w="648" w:type="dxa"/>
            <w:shd w:val="clear" w:color="auto" w:fill="auto"/>
          </w:tcPr>
          <w:p w:rsidR="00AD1E6F" w:rsidRPr="001F2EB8" w:rsidRDefault="00AD1E6F" w:rsidP="00E77951">
            <w:pPr>
              <w:rPr>
                <w:sz w:val="28"/>
                <w:szCs w:val="28"/>
              </w:rPr>
            </w:pPr>
            <w:r w:rsidRPr="001F2EB8">
              <w:rPr>
                <w:sz w:val="28"/>
                <w:szCs w:val="28"/>
              </w:rPr>
              <w:t>11</w:t>
            </w:r>
          </w:p>
        </w:tc>
        <w:tc>
          <w:tcPr>
            <w:tcW w:w="4989" w:type="dxa"/>
            <w:shd w:val="clear" w:color="auto" w:fill="auto"/>
          </w:tcPr>
          <w:p w:rsidR="00AD1E6F" w:rsidRPr="008D09D2" w:rsidRDefault="00AD1E6F" w:rsidP="00E77951">
            <w:pPr>
              <w:widowControl w:val="0"/>
              <w:autoSpaceDE w:val="0"/>
              <w:autoSpaceDN w:val="0"/>
              <w:adjustRightInd w:val="0"/>
              <w:jc w:val="both"/>
              <w:rPr>
                <w:sz w:val="28"/>
                <w:szCs w:val="28"/>
              </w:rPr>
            </w:pPr>
            <w:r w:rsidRPr="008D09D2">
              <w:rPr>
                <w:sz w:val="28"/>
                <w:szCs w:val="28"/>
              </w:rPr>
              <w:t xml:space="preserve">Осипова Вероника Дмитриевна </w:t>
            </w:r>
          </w:p>
        </w:tc>
        <w:tc>
          <w:tcPr>
            <w:tcW w:w="3402" w:type="dxa"/>
            <w:shd w:val="clear" w:color="auto" w:fill="auto"/>
          </w:tcPr>
          <w:p w:rsidR="00AD1E6F" w:rsidRPr="00AD1E6F" w:rsidRDefault="00AD1E6F" w:rsidP="00AD1E6F">
            <w:pPr>
              <w:jc w:val="center"/>
              <w:rPr>
                <w:b/>
                <w:sz w:val="28"/>
                <w:szCs w:val="28"/>
              </w:rPr>
            </w:pPr>
            <w:r w:rsidRPr="00AD1E6F">
              <w:rPr>
                <w:b/>
                <w:sz w:val="28"/>
                <w:szCs w:val="28"/>
              </w:rPr>
              <w:t>11</w:t>
            </w:r>
          </w:p>
        </w:tc>
      </w:tr>
      <w:tr w:rsidR="00AD1E6F" w:rsidTr="00AD1E6F">
        <w:tc>
          <w:tcPr>
            <w:tcW w:w="648" w:type="dxa"/>
            <w:shd w:val="clear" w:color="auto" w:fill="auto"/>
          </w:tcPr>
          <w:p w:rsidR="00AD1E6F" w:rsidRPr="001F2EB8" w:rsidRDefault="00AD1E6F" w:rsidP="00E77951">
            <w:pPr>
              <w:rPr>
                <w:sz w:val="28"/>
                <w:szCs w:val="28"/>
              </w:rPr>
            </w:pPr>
            <w:r w:rsidRPr="001F2EB8">
              <w:rPr>
                <w:sz w:val="28"/>
                <w:szCs w:val="28"/>
              </w:rPr>
              <w:t>12</w:t>
            </w:r>
          </w:p>
        </w:tc>
        <w:tc>
          <w:tcPr>
            <w:tcW w:w="4989" w:type="dxa"/>
            <w:shd w:val="clear" w:color="auto" w:fill="auto"/>
          </w:tcPr>
          <w:p w:rsidR="00AD1E6F" w:rsidRPr="008D09D2" w:rsidRDefault="00AD1E6F" w:rsidP="00E77951">
            <w:pPr>
              <w:widowControl w:val="0"/>
              <w:autoSpaceDE w:val="0"/>
              <w:autoSpaceDN w:val="0"/>
              <w:adjustRightInd w:val="0"/>
              <w:jc w:val="both"/>
              <w:rPr>
                <w:sz w:val="28"/>
                <w:szCs w:val="28"/>
              </w:rPr>
            </w:pPr>
            <w:r w:rsidRPr="008D09D2">
              <w:rPr>
                <w:sz w:val="28"/>
                <w:szCs w:val="28"/>
              </w:rPr>
              <w:t xml:space="preserve">Романова Александра Александровна </w:t>
            </w:r>
          </w:p>
        </w:tc>
        <w:tc>
          <w:tcPr>
            <w:tcW w:w="3402" w:type="dxa"/>
            <w:shd w:val="clear" w:color="auto" w:fill="auto"/>
          </w:tcPr>
          <w:p w:rsidR="00AD1E6F" w:rsidRPr="00AD1E6F" w:rsidRDefault="00AD1E6F" w:rsidP="00AD1E6F">
            <w:pPr>
              <w:jc w:val="center"/>
              <w:rPr>
                <w:b/>
                <w:sz w:val="28"/>
                <w:szCs w:val="28"/>
              </w:rPr>
            </w:pPr>
            <w:r w:rsidRPr="00AD1E6F">
              <w:rPr>
                <w:b/>
                <w:sz w:val="28"/>
                <w:szCs w:val="28"/>
              </w:rPr>
              <w:t>12</w:t>
            </w:r>
          </w:p>
        </w:tc>
      </w:tr>
      <w:tr w:rsidR="00AD1E6F" w:rsidTr="00AD1E6F">
        <w:tc>
          <w:tcPr>
            <w:tcW w:w="648" w:type="dxa"/>
            <w:shd w:val="clear" w:color="auto" w:fill="auto"/>
          </w:tcPr>
          <w:p w:rsidR="00AD1E6F" w:rsidRPr="001F2EB8" w:rsidRDefault="00AD1E6F" w:rsidP="00E77951">
            <w:pPr>
              <w:rPr>
                <w:sz w:val="28"/>
                <w:szCs w:val="28"/>
              </w:rPr>
            </w:pPr>
            <w:r w:rsidRPr="001F2EB8">
              <w:rPr>
                <w:sz w:val="28"/>
                <w:szCs w:val="28"/>
              </w:rPr>
              <w:t>13</w:t>
            </w:r>
          </w:p>
        </w:tc>
        <w:tc>
          <w:tcPr>
            <w:tcW w:w="4989" w:type="dxa"/>
            <w:shd w:val="clear" w:color="auto" w:fill="auto"/>
          </w:tcPr>
          <w:p w:rsidR="00AD1E6F" w:rsidRPr="008D09D2" w:rsidRDefault="00AD1E6F" w:rsidP="00E77951">
            <w:pPr>
              <w:widowControl w:val="0"/>
              <w:autoSpaceDE w:val="0"/>
              <w:autoSpaceDN w:val="0"/>
              <w:adjustRightInd w:val="0"/>
              <w:jc w:val="both"/>
              <w:rPr>
                <w:sz w:val="28"/>
                <w:szCs w:val="28"/>
              </w:rPr>
            </w:pPr>
            <w:proofErr w:type="spellStart"/>
            <w:r w:rsidRPr="008D09D2">
              <w:rPr>
                <w:sz w:val="28"/>
                <w:szCs w:val="28"/>
              </w:rPr>
              <w:t>Саетова</w:t>
            </w:r>
            <w:proofErr w:type="spellEnd"/>
            <w:r w:rsidRPr="008D09D2">
              <w:rPr>
                <w:sz w:val="28"/>
                <w:szCs w:val="28"/>
              </w:rPr>
              <w:t xml:space="preserve"> </w:t>
            </w:r>
            <w:proofErr w:type="spellStart"/>
            <w:r w:rsidRPr="008D09D2">
              <w:rPr>
                <w:sz w:val="28"/>
                <w:szCs w:val="28"/>
              </w:rPr>
              <w:t>Айгуль</w:t>
            </w:r>
            <w:proofErr w:type="spellEnd"/>
            <w:r w:rsidRPr="008D09D2">
              <w:rPr>
                <w:sz w:val="28"/>
                <w:szCs w:val="28"/>
              </w:rPr>
              <w:t xml:space="preserve"> </w:t>
            </w:r>
            <w:proofErr w:type="spellStart"/>
            <w:r w:rsidRPr="008D09D2">
              <w:rPr>
                <w:sz w:val="28"/>
                <w:szCs w:val="28"/>
              </w:rPr>
              <w:t>Ильнуровна</w:t>
            </w:r>
            <w:proofErr w:type="spellEnd"/>
            <w:r w:rsidRPr="008D09D2">
              <w:rPr>
                <w:sz w:val="28"/>
                <w:szCs w:val="28"/>
              </w:rPr>
              <w:t xml:space="preserve"> </w:t>
            </w:r>
          </w:p>
        </w:tc>
        <w:tc>
          <w:tcPr>
            <w:tcW w:w="3402" w:type="dxa"/>
            <w:shd w:val="clear" w:color="auto" w:fill="auto"/>
          </w:tcPr>
          <w:p w:rsidR="00AD1E6F" w:rsidRPr="00AD1E6F" w:rsidRDefault="00AD1E6F" w:rsidP="00AD1E6F">
            <w:pPr>
              <w:jc w:val="center"/>
              <w:rPr>
                <w:b/>
                <w:sz w:val="28"/>
                <w:szCs w:val="28"/>
              </w:rPr>
            </w:pPr>
            <w:r w:rsidRPr="00AD1E6F">
              <w:rPr>
                <w:b/>
                <w:sz w:val="28"/>
                <w:szCs w:val="28"/>
              </w:rPr>
              <w:t>13</w:t>
            </w:r>
          </w:p>
        </w:tc>
      </w:tr>
      <w:tr w:rsidR="00AD1E6F" w:rsidTr="00AD1E6F">
        <w:tc>
          <w:tcPr>
            <w:tcW w:w="648" w:type="dxa"/>
            <w:shd w:val="clear" w:color="auto" w:fill="auto"/>
          </w:tcPr>
          <w:p w:rsidR="00AD1E6F" w:rsidRPr="001F2EB8" w:rsidRDefault="00AD1E6F" w:rsidP="00E77951">
            <w:pPr>
              <w:rPr>
                <w:sz w:val="28"/>
                <w:szCs w:val="28"/>
              </w:rPr>
            </w:pPr>
            <w:r w:rsidRPr="001F2EB8">
              <w:rPr>
                <w:sz w:val="28"/>
                <w:szCs w:val="28"/>
              </w:rPr>
              <w:t>14</w:t>
            </w:r>
          </w:p>
        </w:tc>
        <w:tc>
          <w:tcPr>
            <w:tcW w:w="4989" w:type="dxa"/>
            <w:shd w:val="clear" w:color="auto" w:fill="auto"/>
          </w:tcPr>
          <w:p w:rsidR="00AD1E6F" w:rsidRPr="008D09D2" w:rsidRDefault="00AD1E6F" w:rsidP="00E77951">
            <w:pPr>
              <w:widowControl w:val="0"/>
              <w:autoSpaceDE w:val="0"/>
              <w:autoSpaceDN w:val="0"/>
              <w:adjustRightInd w:val="0"/>
              <w:jc w:val="both"/>
              <w:rPr>
                <w:sz w:val="28"/>
                <w:szCs w:val="28"/>
              </w:rPr>
            </w:pPr>
            <w:r w:rsidRPr="008D09D2">
              <w:rPr>
                <w:sz w:val="28"/>
                <w:szCs w:val="28"/>
              </w:rPr>
              <w:t xml:space="preserve">Семенов Андрей Олегович </w:t>
            </w:r>
          </w:p>
        </w:tc>
        <w:tc>
          <w:tcPr>
            <w:tcW w:w="3402" w:type="dxa"/>
            <w:shd w:val="clear" w:color="auto" w:fill="auto"/>
          </w:tcPr>
          <w:p w:rsidR="00AD1E6F" w:rsidRPr="00AD1E6F" w:rsidRDefault="00AD1E6F" w:rsidP="00AD1E6F">
            <w:pPr>
              <w:jc w:val="center"/>
              <w:rPr>
                <w:b/>
                <w:sz w:val="28"/>
                <w:szCs w:val="28"/>
              </w:rPr>
            </w:pPr>
            <w:r w:rsidRPr="00AD1E6F">
              <w:rPr>
                <w:b/>
                <w:sz w:val="28"/>
                <w:szCs w:val="28"/>
              </w:rPr>
              <w:t>14</w:t>
            </w:r>
          </w:p>
        </w:tc>
      </w:tr>
      <w:tr w:rsidR="00AD1E6F" w:rsidTr="00AD1E6F">
        <w:tc>
          <w:tcPr>
            <w:tcW w:w="648" w:type="dxa"/>
            <w:shd w:val="clear" w:color="auto" w:fill="auto"/>
          </w:tcPr>
          <w:p w:rsidR="00AD1E6F" w:rsidRPr="001F2EB8" w:rsidRDefault="00AD1E6F" w:rsidP="00E77951">
            <w:pPr>
              <w:rPr>
                <w:sz w:val="28"/>
                <w:szCs w:val="28"/>
              </w:rPr>
            </w:pPr>
            <w:r w:rsidRPr="001F2EB8">
              <w:rPr>
                <w:sz w:val="28"/>
                <w:szCs w:val="28"/>
              </w:rPr>
              <w:t>15</w:t>
            </w:r>
          </w:p>
        </w:tc>
        <w:tc>
          <w:tcPr>
            <w:tcW w:w="4989" w:type="dxa"/>
            <w:shd w:val="clear" w:color="auto" w:fill="auto"/>
          </w:tcPr>
          <w:p w:rsidR="00AD1E6F" w:rsidRPr="008D09D2" w:rsidRDefault="00AD1E6F" w:rsidP="00E77951">
            <w:pPr>
              <w:widowControl w:val="0"/>
              <w:autoSpaceDE w:val="0"/>
              <w:autoSpaceDN w:val="0"/>
              <w:adjustRightInd w:val="0"/>
              <w:jc w:val="both"/>
              <w:rPr>
                <w:sz w:val="28"/>
                <w:szCs w:val="28"/>
              </w:rPr>
            </w:pPr>
            <w:proofErr w:type="spellStart"/>
            <w:r w:rsidRPr="008D09D2">
              <w:rPr>
                <w:sz w:val="28"/>
                <w:szCs w:val="28"/>
              </w:rPr>
              <w:t>Слободин</w:t>
            </w:r>
            <w:proofErr w:type="spellEnd"/>
            <w:r w:rsidRPr="008D09D2">
              <w:rPr>
                <w:sz w:val="28"/>
                <w:szCs w:val="28"/>
              </w:rPr>
              <w:t xml:space="preserve"> Сергей Николаевич </w:t>
            </w:r>
          </w:p>
        </w:tc>
        <w:tc>
          <w:tcPr>
            <w:tcW w:w="3402" w:type="dxa"/>
            <w:shd w:val="clear" w:color="auto" w:fill="auto"/>
          </w:tcPr>
          <w:p w:rsidR="00AD1E6F" w:rsidRPr="00AD1E6F" w:rsidRDefault="00AD1E6F" w:rsidP="00AD1E6F">
            <w:pPr>
              <w:jc w:val="center"/>
              <w:rPr>
                <w:b/>
                <w:sz w:val="28"/>
                <w:szCs w:val="28"/>
              </w:rPr>
            </w:pPr>
            <w:r w:rsidRPr="00AD1E6F">
              <w:rPr>
                <w:b/>
                <w:sz w:val="28"/>
                <w:szCs w:val="28"/>
              </w:rPr>
              <w:t>15</w:t>
            </w:r>
          </w:p>
        </w:tc>
      </w:tr>
      <w:tr w:rsidR="00AD1E6F" w:rsidTr="00AD1E6F">
        <w:tc>
          <w:tcPr>
            <w:tcW w:w="648" w:type="dxa"/>
            <w:shd w:val="clear" w:color="auto" w:fill="auto"/>
          </w:tcPr>
          <w:p w:rsidR="00AD1E6F" w:rsidRPr="001F2EB8" w:rsidRDefault="00AD1E6F" w:rsidP="00E77951">
            <w:pPr>
              <w:rPr>
                <w:sz w:val="28"/>
                <w:szCs w:val="28"/>
              </w:rPr>
            </w:pPr>
            <w:r w:rsidRPr="001F2EB8">
              <w:rPr>
                <w:sz w:val="28"/>
                <w:szCs w:val="28"/>
              </w:rPr>
              <w:t>16</w:t>
            </w:r>
          </w:p>
        </w:tc>
        <w:tc>
          <w:tcPr>
            <w:tcW w:w="4989" w:type="dxa"/>
            <w:shd w:val="clear" w:color="auto" w:fill="auto"/>
          </w:tcPr>
          <w:p w:rsidR="00AD1E6F" w:rsidRPr="008D09D2" w:rsidRDefault="00AD1E6F" w:rsidP="00E77951">
            <w:pPr>
              <w:widowControl w:val="0"/>
              <w:autoSpaceDE w:val="0"/>
              <w:autoSpaceDN w:val="0"/>
              <w:adjustRightInd w:val="0"/>
              <w:jc w:val="both"/>
              <w:rPr>
                <w:sz w:val="28"/>
                <w:szCs w:val="28"/>
              </w:rPr>
            </w:pPr>
            <w:proofErr w:type="spellStart"/>
            <w:r w:rsidRPr="008D09D2">
              <w:rPr>
                <w:sz w:val="28"/>
                <w:szCs w:val="28"/>
              </w:rPr>
              <w:t>Рахимзянов</w:t>
            </w:r>
            <w:proofErr w:type="spellEnd"/>
            <w:r w:rsidRPr="008D09D2">
              <w:rPr>
                <w:sz w:val="28"/>
                <w:szCs w:val="28"/>
              </w:rPr>
              <w:t xml:space="preserve"> Ринат </w:t>
            </w:r>
            <w:proofErr w:type="spellStart"/>
            <w:r w:rsidRPr="008D09D2">
              <w:rPr>
                <w:sz w:val="28"/>
                <w:szCs w:val="28"/>
              </w:rPr>
              <w:t>Радикович</w:t>
            </w:r>
            <w:proofErr w:type="spellEnd"/>
            <w:r w:rsidRPr="008D09D2">
              <w:rPr>
                <w:sz w:val="28"/>
                <w:szCs w:val="28"/>
              </w:rPr>
              <w:t xml:space="preserve"> </w:t>
            </w:r>
          </w:p>
        </w:tc>
        <w:tc>
          <w:tcPr>
            <w:tcW w:w="3402" w:type="dxa"/>
            <w:shd w:val="clear" w:color="auto" w:fill="auto"/>
          </w:tcPr>
          <w:p w:rsidR="00AD1E6F" w:rsidRPr="00AD1E6F" w:rsidRDefault="00AD1E6F" w:rsidP="00AD1E6F">
            <w:pPr>
              <w:jc w:val="center"/>
              <w:rPr>
                <w:b/>
                <w:sz w:val="28"/>
                <w:szCs w:val="28"/>
              </w:rPr>
            </w:pPr>
            <w:r w:rsidRPr="00AD1E6F">
              <w:rPr>
                <w:b/>
                <w:sz w:val="28"/>
                <w:szCs w:val="28"/>
              </w:rPr>
              <w:t>16</w:t>
            </w:r>
          </w:p>
        </w:tc>
      </w:tr>
      <w:tr w:rsidR="00AD1E6F" w:rsidTr="00AD1E6F">
        <w:tc>
          <w:tcPr>
            <w:tcW w:w="648" w:type="dxa"/>
            <w:shd w:val="clear" w:color="auto" w:fill="auto"/>
          </w:tcPr>
          <w:p w:rsidR="00AD1E6F" w:rsidRPr="001F2EB8" w:rsidRDefault="00AD1E6F" w:rsidP="00E77951">
            <w:pPr>
              <w:rPr>
                <w:sz w:val="28"/>
                <w:szCs w:val="28"/>
              </w:rPr>
            </w:pPr>
            <w:r>
              <w:rPr>
                <w:sz w:val="28"/>
                <w:szCs w:val="28"/>
              </w:rPr>
              <w:t>17</w:t>
            </w:r>
          </w:p>
        </w:tc>
        <w:tc>
          <w:tcPr>
            <w:tcW w:w="4989" w:type="dxa"/>
            <w:shd w:val="clear" w:color="auto" w:fill="auto"/>
          </w:tcPr>
          <w:p w:rsidR="00AD1E6F" w:rsidRPr="008D09D2" w:rsidRDefault="00AD1E6F" w:rsidP="00E77951">
            <w:pPr>
              <w:widowControl w:val="0"/>
              <w:autoSpaceDE w:val="0"/>
              <w:autoSpaceDN w:val="0"/>
              <w:adjustRightInd w:val="0"/>
              <w:jc w:val="both"/>
              <w:rPr>
                <w:sz w:val="28"/>
                <w:szCs w:val="28"/>
              </w:rPr>
            </w:pPr>
            <w:proofErr w:type="spellStart"/>
            <w:r w:rsidRPr="008D09D2">
              <w:rPr>
                <w:sz w:val="28"/>
                <w:szCs w:val="28"/>
              </w:rPr>
              <w:t>Хамидуллина</w:t>
            </w:r>
            <w:proofErr w:type="spellEnd"/>
            <w:r w:rsidRPr="008D09D2">
              <w:rPr>
                <w:sz w:val="28"/>
                <w:szCs w:val="28"/>
              </w:rPr>
              <w:t xml:space="preserve"> </w:t>
            </w:r>
            <w:proofErr w:type="spellStart"/>
            <w:r w:rsidRPr="008D09D2">
              <w:rPr>
                <w:sz w:val="28"/>
                <w:szCs w:val="28"/>
              </w:rPr>
              <w:t>Айгуль</w:t>
            </w:r>
            <w:proofErr w:type="spellEnd"/>
            <w:r w:rsidRPr="008D09D2">
              <w:rPr>
                <w:sz w:val="28"/>
                <w:szCs w:val="28"/>
              </w:rPr>
              <w:t xml:space="preserve"> Маратовна </w:t>
            </w:r>
          </w:p>
        </w:tc>
        <w:tc>
          <w:tcPr>
            <w:tcW w:w="3402" w:type="dxa"/>
            <w:shd w:val="clear" w:color="auto" w:fill="auto"/>
          </w:tcPr>
          <w:p w:rsidR="00AD1E6F" w:rsidRPr="00AD1E6F" w:rsidRDefault="00AD1E6F" w:rsidP="00AD1E6F">
            <w:pPr>
              <w:jc w:val="center"/>
              <w:rPr>
                <w:b/>
                <w:sz w:val="28"/>
                <w:szCs w:val="28"/>
              </w:rPr>
            </w:pPr>
            <w:r w:rsidRPr="00AD1E6F">
              <w:rPr>
                <w:b/>
                <w:sz w:val="28"/>
                <w:szCs w:val="28"/>
              </w:rPr>
              <w:t>17</w:t>
            </w:r>
          </w:p>
        </w:tc>
      </w:tr>
      <w:tr w:rsidR="00AD1E6F" w:rsidTr="00AD1E6F">
        <w:tc>
          <w:tcPr>
            <w:tcW w:w="648" w:type="dxa"/>
            <w:shd w:val="clear" w:color="auto" w:fill="auto"/>
          </w:tcPr>
          <w:p w:rsidR="00AD1E6F" w:rsidRPr="001F2EB8" w:rsidRDefault="00AD1E6F" w:rsidP="00E77951">
            <w:pPr>
              <w:rPr>
                <w:sz w:val="28"/>
                <w:szCs w:val="28"/>
              </w:rPr>
            </w:pPr>
          </w:p>
        </w:tc>
        <w:tc>
          <w:tcPr>
            <w:tcW w:w="4989" w:type="dxa"/>
            <w:shd w:val="clear" w:color="auto" w:fill="auto"/>
          </w:tcPr>
          <w:p w:rsidR="00AD1E6F" w:rsidRPr="001F2EB8" w:rsidRDefault="00AD1E6F" w:rsidP="00E77951">
            <w:pPr>
              <w:widowControl w:val="0"/>
              <w:autoSpaceDE w:val="0"/>
              <w:autoSpaceDN w:val="0"/>
              <w:adjustRightInd w:val="0"/>
              <w:spacing w:line="276" w:lineRule="auto"/>
              <w:rPr>
                <w:sz w:val="28"/>
                <w:szCs w:val="28"/>
              </w:rPr>
            </w:pPr>
          </w:p>
        </w:tc>
        <w:tc>
          <w:tcPr>
            <w:tcW w:w="3402" w:type="dxa"/>
            <w:shd w:val="clear" w:color="auto" w:fill="auto"/>
          </w:tcPr>
          <w:p w:rsidR="00AD1E6F" w:rsidRPr="001F2EB8" w:rsidRDefault="00AD1E6F" w:rsidP="00E77951">
            <w:pPr>
              <w:rPr>
                <w:sz w:val="28"/>
                <w:szCs w:val="28"/>
              </w:rPr>
            </w:pPr>
          </w:p>
        </w:tc>
      </w:tr>
    </w:tbl>
    <w:p w:rsidR="00AD1E6F" w:rsidRDefault="00AD1E6F" w:rsidP="00C66DFE">
      <w:pPr>
        <w:jc w:val="center"/>
        <w:rPr>
          <w:b/>
          <w:sz w:val="28"/>
          <w:szCs w:val="28"/>
        </w:rPr>
      </w:pPr>
    </w:p>
    <w:p w:rsidR="00AD1E6F" w:rsidRDefault="00AD1E6F" w:rsidP="00C66DFE">
      <w:pPr>
        <w:jc w:val="center"/>
        <w:rPr>
          <w:b/>
          <w:sz w:val="28"/>
          <w:szCs w:val="28"/>
        </w:rPr>
      </w:pPr>
    </w:p>
    <w:p w:rsidR="00445E26" w:rsidRDefault="00B96596" w:rsidP="00B96596">
      <w:pPr>
        <w:jc w:val="center"/>
        <w:rPr>
          <w:b/>
          <w:sz w:val="28"/>
          <w:szCs w:val="28"/>
        </w:rPr>
      </w:pPr>
      <w:r w:rsidRPr="005C43BB">
        <w:rPr>
          <w:b/>
          <w:sz w:val="28"/>
          <w:szCs w:val="28"/>
        </w:rPr>
        <w:t>Варианты заданий</w:t>
      </w:r>
    </w:p>
    <w:p w:rsidR="00AD1E6F" w:rsidRPr="005C43BB" w:rsidRDefault="00AD1E6F" w:rsidP="00B96596">
      <w:pPr>
        <w:jc w:val="center"/>
        <w:rPr>
          <w:b/>
          <w:sz w:val="28"/>
          <w:szCs w:val="28"/>
        </w:rPr>
      </w:pPr>
    </w:p>
    <w:tbl>
      <w:tblPr>
        <w:tblStyle w:val="a5"/>
        <w:tblW w:w="0" w:type="auto"/>
        <w:tblLook w:val="04A0" w:firstRow="1" w:lastRow="0" w:firstColumn="1" w:lastColumn="0" w:noHBand="0" w:noVBand="1"/>
      </w:tblPr>
      <w:tblGrid>
        <w:gridCol w:w="2376"/>
        <w:gridCol w:w="6379"/>
      </w:tblGrid>
      <w:tr w:rsidR="00AD1E6F" w:rsidTr="00AD1E6F">
        <w:tc>
          <w:tcPr>
            <w:tcW w:w="2376" w:type="dxa"/>
          </w:tcPr>
          <w:p w:rsidR="00AD1E6F" w:rsidRPr="00B96596" w:rsidRDefault="00AD1E6F" w:rsidP="00B96596">
            <w:pPr>
              <w:jc w:val="center"/>
              <w:rPr>
                <w:sz w:val="24"/>
                <w:szCs w:val="24"/>
              </w:rPr>
            </w:pPr>
            <w:r w:rsidRPr="00B96596">
              <w:rPr>
                <w:sz w:val="24"/>
                <w:szCs w:val="24"/>
              </w:rPr>
              <w:t>№ варианта</w:t>
            </w:r>
          </w:p>
        </w:tc>
        <w:tc>
          <w:tcPr>
            <w:tcW w:w="6379" w:type="dxa"/>
          </w:tcPr>
          <w:p w:rsidR="00AD1E6F" w:rsidRPr="00B96596" w:rsidRDefault="00AD1E6F" w:rsidP="001055F7">
            <w:pPr>
              <w:jc w:val="center"/>
              <w:rPr>
                <w:sz w:val="24"/>
                <w:szCs w:val="24"/>
              </w:rPr>
            </w:pPr>
            <w:r w:rsidRPr="00B96596">
              <w:rPr>
                <w:sz w:val="24"/>
                <w:szCs w:val="24"/>
              </w:rPr>
              <w:t xml:space="preserve">Номера </w:t>
            </w:r>
            <w:r>
              <w:rPr>
                <w:sz w:val="24"/>
                <w:szCs w:val="24"/>
              </w:rPr>
              <w:t>задач</w:t>
            </w:r>
          </w:p>
        </w:tc>
      </w:tr>
      <w:tr w:rsidR="00AD1E6F" w:rsidTr="00AD1E6F">
        <w:tc>
          <w:tcPr>
            <w:tcW w:w="2376" w:type="dxa"/>
          </w:tcPr>
          <w:p w:rsidR="00AD1E6F" w:rsidRPr="00987CF9" w:rsidRDefault="00AD1E6F" w:rsidP="00B96596">
            <w:pPr>
              <w:jc w:val="center"/>
              <w:rPr>
                <w:sz w:val="24"/>
                <w:szCs w:val="24"/>
              </w:rPr>
            </w:pPr>
            <w:r w:rsidRPr="00987CF9">
              <w:rPr>
                <w:sz w:val="24"/>
                <w:szCs w:val="24"/>
              </w:rPr>
              <w:t>1</w:t>
            </w:r>
          </w:p>
        </w:tc>
        <w:tc>
          <w:tcPr>
            <w:tcW w:w="6379" w:type="dxa"/>
          </w:tcPr>
          <w:p w:rsidR="00AD1E6F" w:rsidRPr="00987CF9" w:rsidRDefault="00AD1E6F" w:rsidP="00B96596">
            <w:pPr>
              <w:jc w:val="center"/>
              <w:rPr>
                <w:sz w:val="24"/>
                <w:szCs w:val="24"/>
              </w:rPr>
            </w:pPr>
            <w:r w:rsidRPr="00987CF9">
              <w:rPr>
                <w:sz w:val="24"/>
                <w:szCs w:val="24"/>
              </w:rPr>
              <w:t>10, 20, 30, 40, 50</w:t>
            </w:r>
            <w:r>
              <w:rPr>
                <w:sz w:val="24"/>
                <w:szCs w:val="24"/>
              </w:rPr>
              <w:t>,9,23,37,51,5</w:t>
            </w:r>
          </w:p>
        </w:tc>
      </w:tr>
      <w:tr w:rsidR="00AD1E6F" w:rsidTr="00AD1E6F">
        <w:tc>
          <w:tcPr>
            <w:tcW w:w="2376" w:type="dxa"/>
          </w:tcPr>
          <w:p w:rsidR="00AD1E6F" w:rsidRPr="00987CF9" w:rsidRDefault="00AD1E6F" w:rsidP="00B96596">
            <w:pPr>
              <w:jc w:val="center"/>
              <w:rPr>
                <w:sz w:val="24"/>
                <w:szCs w:val="24"/>
              </w:rPr>
            </w:pPr>
            <w:r w:rsidRPr="00987CF9">
              <w:rPr>
                <w:sz w:val="24"/>
                <w:szCs w:val="24"/>
              </w:rPr>
              <w:t>2</w:t>
            </w:r>
          </w:p>
        </w:tc>
        <w:tc>
          <w:tcPr>
            <w:tcW w:w="6379" w:type="dxa"/>
          </w:tcPr>
          <w:p w:rsidR="00AD1E6F" w:rsidRPr="00987CF9" w:rsidRDefault="00AD1E6F" w:rsidP="00B96596">
            <w:pPr>
              <w:jc w:val="center"/>
              <w:rPr>
                <w:sz w:val="24"/>
                <w:szCs w:val="24"/>
              </w:rPr>
            </w:pPr>
            <w:r w:rsidRPr="00987CF9">
              <w:rPr>
                <w:sz w:val="24"/>
                <w:szCs w:val="24"/>
              </w:rPr>
              <w:t>1, 11, 21, 31, 41</w:t>
            </w:r>
            <w:r>
              <w:rPr>
                <w:sz w:val="24"/>
                <w:szCs w:val="24"/>
              </w:rPr>
              <w:t>,</w:t>
            </w:r>
            <w:r w:rsidRPr="00987CF9">
              <w:rPr>
                <w:sz w:val="24"/>
                <w:szCs w:val="24"/>
              </w:rPr>
              <w:t xml:space="preserve"> </w:t>
            </w:r>
            <w:r>
              <w:rPr>
                <w:sz w:val="24"/>
                <w:szCs w:val="24"/>
              </w:rPr>
              <w:t>8,22,36,50,4</w:t>
            </w:r>
          </w:p>
        </w:tc>
      </w:tr>
      <w:tr w:rsidR="00AD1E6F" w:rsidTr="00AD1E6F">
        <w:tc>
          <w:tcPr>
            <w:tcW w:w="2376" w:type="dxa"/>
          </w:tcPr>
          <w:p w:rsidR="00AD1E6F" w:rsidRPr="00987CF9" w:rsidRDefault="00AD1E6F" w:rsidP="00B96596">
            <w:pPr>
              <w:jc w:val="center"/>
              <w:rPr>
                <w:sz w:val="24"/>
                <w:szCs w:val="24"/>
              </w:rPr>
            </w:pPr>
            <w:r w:rsidRPr="00987CF9">
              <w:rPr>
                <w:sz w:val="24"/>
                <w:szCs w:val="24"/>
              </w:rPr>
              <w:t>3</w:t>
            </w:r>
          </w:p>
        </w:tc>
        <w:tc>
          <w:tcPr>
            <w:tcW w:w="6379" w:type="dxa"/>
          </w:tcPr>
          <w:p w:rsidR="00AD1E6F" w:rsidRPr="00987CF9" w:rsidRDefault="00AD1E6F" w:rsidP="00B96596">
            <w:pPr>
              <w:jc w:val="center"/>
              <w:rPr>
                <w:sz w:val="24"/>
                <w:szCs w:val="24"/>
              </w:rPr>
            </w:pPr>
            <w:r w:rsidRPr="00987CF9">
              <w:rPr>
                <w:sz w:val="24"/>
                <w:szCs w:val="24"/>
              </w:rPr>
              <w:t>2, 12, 22, 32, 42</w:t>
            </w:r>
            <w:r>
              <w:rPr>
                <w:sz w:val="24"/>
                <w:szCs w:val="24"/>
              </w:rPr>
              <w:t>,7,21,35,49,53</w:t>
            </w:r>
          </w:p>
        </w:tc>
      </w:tr>
      <w:tr w:rsidR="00AD1E6F" w:rsidTr="00AD1E6F">
        <w:tc>
          <w:tcPr>
            <w:tcW w:w="2376" w:type="dxa"/>
          </w:tcPr>
          <w:p w:rsidR="00AD1E6F" w:rsidRPr="00987CF9" w:rsidRDefault="00AD1E6F" w:rsidP="00B96596">
            <w:pPr>
              <w:jc w:val="center"/>
              <w:rPr>
                <w:sz w:val="24"/>
                <w:szCs w:val="24"/>
              </w:rPr>
            </w:pPr>
            <w:r w:rsidRPr="00987CF9">
              <w:rPr>
                <w:sz w:val="24"/>
                <w:szCs w:val="24"/>
              </w:rPr>
              <w:t>4</w:t>
            </w:r>
          </w:p>
        </w:tc>
        <w:tc>
          <w:tcPr>
            <w:tcW w:w="6379" w:type="dxa"/>
          </w:tcPr>
          <w:p w:rsidR="00AD1E6F" w:rsidRPr="00987CF9" w:rsidRDefault="00AD1E6F" w:rsidP="00B96596">
            <w:pPr>
              <w:jc w:val="center"/>
              <w:rPr>
                <w:sz w:val="24"/>
                <w:szCs w:val="24"/>
              </w:rPr>
            </w:pPr>
            <w:r w:rsidRPr="00987CF9">
              <w:rPr>
                <w:sz w:val="24"/>
                <w:szCs w:val="24"/>
              </w:rPr>
              <w:t>3, 13, 23, 33, 43</w:t>
            </w:r>
            <w:r>
              <w:rPr>
                <w:sz w:val="24"/>
                <w:szCs w:val="24"/>
              </w:rPr>
              <w:t>,6,20,34,48,52</w:t>
            </w:r>
          </w:p>
        </w:tc>
      </w:tr>
      <w:tr w:rsidR="00AD1E6F" w:rsidTr="00AD1E6F">
        <w:tc>
          <w:tcPr>
            <w:tcW w:w="2376" w:type="dxa"/>
          </w:tcPr>
          <w:p w:rsidR="00AD1E6F" w:rsidRPr="00987CF9" w:rsidRDefault="00AD1E6F" w:rsidP="00B96596">
            <w:pPr>
              <w:jc w:val="center"/>
              <w:rPr>
                <w:sz w:val="24"/>
                <w:szCs w:val="24"/>
              </w:rPr>
            </w:pPr>
            <w:r w:rsidRPr="00987CF9">
              <w:rPr>
                <w:sz w:val="24"/>
                <w:szCs w:val="24"/>
              </w:rPr>
              <w:t>5</w:t>
            </w:r>
          </w:p>
        </w:tc>
        <w:tc>
          <w:tcPr>
            <w:tcW w:w="6379" w:type="dxa"/>
          </w:tcPr>
          <w:p w:rsidR="00AD1E6F" w:rsidRPr="00987CF9" w:rsidRDefault="00AD1E6F" w:rsidP="00B96596">
            <w:pPr>
              <w:jc w:val="center"/>
              <w:rPr>
                <w:sz w:val="24"/>
                <w:szCs w:val="24"/>
              </w:rPr>
            </w:pPr>
            <w:r w:rsidRPr="00987CF9">
              <w:rPr>
                <w:sz w:val="24"/>
                <w:szCs w:val="24"/>
              </w:rPr>
              <w:t>4, 14, 24, 34, 44</w:t>
            </w:r>
            <w:r>
              <w:rPr>
                <w:sz w:val="24"/>
                <w:szCs w:val="24"/>
              </w:rPr>
              <w:t>,5,19,33,47,51</w:t>
            </w:r>
            <w:r w:rsidRPr="00987CF9">
              <w:rPr>
                <w:sz w:val="24"/>
                <w:szCs w:val="24"/>
              </w:rPr>
              <w:t xml:space="preserve"> </w:t>
            </w:r>
          </w:p>
        </w:tc>
      </w:tr>
      <w:tr w:rsidR="00AD1E6F" w:rsidTr="00AD1E6F">
        <w:tc>
          <w:tcPr>
            <w:tcW w:w="2376" w:type="dxa"/>
          </w:tcPr>
          <w:p w:rsidR="00AD1E6F" w:rsidRPr="00987CF9" w:rsidRDefault="00AD1E6F" w:rsidP="00B96596">
            <w:pPr>
              <w:jc w:val="center"/>
              <w:rPr>
                <w:sz w:val="24"/>
                <w:szCs w:val="24"/>
              </w:rPr>
            </w:pPr>
            <w:r w:rsidRPr="00987CF9">
              <w:rPr>
                <w:sz w:val="24"/>
                <w:szCs w:val="24"/>
              </w:rPr>
              <w:t>6</w:t>
            </w:r>
          </w:p>
        </w:tc>
        <w:tc>
          <w:tcPr>
            <w:tcW w:w="6379" w:type="dxa"/>
          </w:tcPr>
          <w:p w:rsidR="00AD1E6F" w:rsidRPr="00987CF9" w:rsidRDefault="00AD1E6F" w:rsidP="00B96596">
            <w:pPr>
              <w:jc w:val="center"/>
              <w:rPr>
                <w:sz w:val="24"/>
                <w:szCs w:val="24"/>
              </w:rPr>
            </w:pPr>
            <w:r w:rsidRPr="00987CF9">
              <w:rPr>
                <w:sz w:val="24"/>
                <w:szCs w:val="24"/>
              </w:rPr>
              <w:t>5, 15, 25, 35, 45</w:t>
            </w:r>
            <w:r>
              <w:rPr>
                <w:sz w:val="24"/>
                <w:szCs w:val="24"/>
              </w:rPr>
              <w:t>,4,18,32,46,56</w:t>
            </w:r>
          </w:p>
        </w:tc>
      </w:tr>
      <w:tr w:rsidR="00AD1E6F" w:rsidTr="00AD1E6F">
        <w:tc>
          <w:tcPr>
            <w:tcW w:w="2376" w:type="dxa"/>
          </w:tcPr>
          <w:p w:rsidR="00AD1E6F" w:rsidRPr="00987CF9" w:rsidRDefault="00AD1E6F" w:rsidP="00B96596">
            <w:pPr>
              <w:jc w:val="center"/>
              <w:rPr>
                <w:sz w:val="24"/>
                <w:szCs w:val="24"/>
              </w:rPr>
            </w:pPr>
            <w:r w:rsidRPr="00987CF9">
              <w:rPr>
                <w:sz w:val="24"/>
                <w:szCs w:val="24"/>
              </w:rPr>
              <w:t>7</w:t>
            </w:r>
          </w:p>
        </w:tc>
        <w:tc>
          <w:tcPr>
            <w:tcW w:w="6379" w:type="dxa"/>
          </w:tcPr>
          <w:p w:rsidR="00AD1E6F" w:rsidRPr="00987CF9" w:rsidRDefault="00AD1E6F" w:rsidP="00893088">
            <w:pPr>
              <w:jc w:val="center"/>
              <w:rPr>
                <w:sz w:val="24"/>
                <w:szCs w:val="24"/>
              </w:rPr>
            </w:pPr>
            <w:r w:rsidRPr="00987CF9">
              <w:rPr>
                <w:sz w:val="24"/>
                <w:szCs w:val="24"/>
              </w:rPr>
              <w:t>6, 16, 26, 36, 46</w:t>
            </w:r>
            <w:r>
              <w:rPr>
                <w:sz w:val="24"/>
                <w:szCs w:val="24"/>
              </w:rPr>
              <w:t>,3,14,21,45,55</w:t>
            </w:r>
          </w:p>
        </w:tc>
      </w:tr>
      <w:tr w:rsidR="00AD1E6F" w:rsidTr="00AD1E6F">
        <w:tc>
          <w:tcPr>
            <w:tcW w:w="2376" w:type="dxa"/>
          </w:tcPr>
          <w:p w:rsidR="00AD1E6F" w:rsidRPr="00987CF9" w:rsidRDefault="00AD1E6F" w:rsidP="00B96596">
            <w:pPr>
              <w:jc w:val="center"/>
              <w:rPr>
                <w:sz w:val="24"/>
                <w:szCs w:val="24"/>
              </w:rPr>
            </w:pPr>
            <w:r w:rsidRPr="00987CF9">
              <w:rPr>
                <w:sz w:val="24"/>
                <w:szCs w:val="24"/>
              </w:rPr>
              <w:t>8</w:t>
            </w:r>
          </w:p>
        </w:tc>
        <w:tc>
          <w:tcPr>
            <w:tcW w:w="6379" w:type="dxa"/>
          </w:tcPr>
          <w:p w:rsidR="00AD1E6F" w:rsidRPr="00987CF9" w:rsidRDefault="00AD1E6F" w:rsidP="001055F7">
            <w:pPr>
              <w:jc w:val="center"/>
              <w:rPr>
                <w:sz w:val="24"/>
                <w:szCs w:val="24"/>
              </w:rPr>
            </w:pPr>
            <w:r w:rsidRPr="00987CF9">
              <w:rPr>
                <w:sz w:val="24"/>
                <w:szCs w:val="24"/>
              </w:rPr>
              <w:t>7, 17, 27, 37, 47</w:t>
            </w:r>
            <w:r>
              <w:rPr>
                <w:sz w:val="24"/>
                <w:szCs w:val="24"/>
              </w:rPr>
              <w:t>,2,16,30,44,53</w:t>
            </w:r>
          </w:p>
        </w:tc>
      </w:tr>
      <w:tr w:rsidR="00AD1E6F" w:rsidTr="00AD1E6F">
        <w:tc>
          <w:tcPr>
            <w:tcW w:w="2376" w:type="dxa"/>
          </w:tcPr>
          <w:p w:rsidR="00AD1E6F" w:rsidRPr="00987CF9" w:rsidRDefault="00AD1E6F" w:rsidP="00B96596">
            <w:pPr>
              <w:jc w:val="center"/>
              <w:rPr>
                <w:sz w:val="24"/>
                <w:szCs w:val="24"/>
              </w:rPr>
            </w:pPr>
            <w:r w:rsidRPr="00987CF9">
              <w:rPr>
                <w:sz w:val="24"/>
                <w:szCs w:val="24"/>
              </w:rPr>
              <w:t>9</w:t>
            </w:r>
          </w:p>
        </w:tc>
        <w:tc>
          <w:tcPr>
            <w:tcW w:w="6379" w:type="dxa"/>
          </w:tcPr>
          <w:p w:rsidR="00AD1E6F" w:rsidRPr="00987CF9" w:rsidRDefault="00AD1E6F" w:rsidP="00B96596">
            <w:pPr>
              <w:jc w:val="center"/>
              <w:rPr>
                <w:sz w:val="24"/>
                <w:szCs w:val="24"/>
              </w:rPr>
            </w:pPr>
            <w:r w:rsidRPr="00987CF9">
              <w:rPr>
                <w:sz w:val="24"/>
                <w:szCs w:val="24"/>
              </w:rPr>
              <w:t>8, 18, 28, 38, 48</w:t>
            </w:r>
            <w:r>
              <w:rPr>
                <w:sz w:val="24"/>
                <w:szCs w:val="24"/>
              </w:rPr>
              <w:t>,1,15,26,43,56</w:t>
            </w:r>
          </w:p>
        </w:tc>
      </w:tr>
      <w:tr w:rsidR="00AD1E6F" w:rsidTr="00AD1E6F">
        <w:tc>
          <w:tcPr>
            <w:tcW w:w="2376" w:type="dxa"/>
          </w:tcPr>
          <w:p w:rsidR="00AD1E6F" w:rsidRPr="00987CF9" w:rsidRDefault="00AD1E6F" w:rsidP="00B96596">
            <w:pPr>
              <w:jc w:val="center"/>
              <w:rPr>
                <w:sz w:val="24"/>
                <w:szCs w:val="24"/>
              </w:rPr>
            </w:pPr>
            <w:r w:rsidRPr="00987CF9">
              <w:rPr>
                <w:sz w:val="24"/>
                <w:szCs w:val="24"/>
              </w:rPr>
              <w:t>10</w:t>
            </w:r>
          </w:p>
        </w:tc>
        <w:tc>
          <w:tcPr>
            <w:tcW w:w="6379" w:type="dxa"/>
          </w:tcPr>
          <w:p w:rsidR="00AD1E6F" w:rsidRPr="00987CF9" w:rsidRDefault="00AD1E6F" w:rsidP="00B96596">
            <w:pPr>
              <w:jc w:val="center"/>
              <w:rPr>
                <w:sz w:val="24"/>
                <w:szCs w:val="24"/>
              </w:rPr>
            </w:pPr>
            <w:r w:rsidRPr="00987CF9">
              <w:rPr>
                <w:sz w:val="24"/>
                <w:szCs w:val="24"/>
              </w:rPr>
              <w:t>9, 19, 29, 39, 49</w:t>
            </w:r>
            <w:r>
              <w:rPr>
                <w:sz w:val="24"/>
                <w:szCs w:val="24"/>
              </w:rPr>
              <w:t>,10,22,34,46,51</w:t>
            </w:r>
          </w:p>
        </w:tc>
      </w:tr>
      <w:tr w:rsidR="00AD1E6F" w:rsidTr="00AD1E6F">
        <w:tc>
          <w:tcPr>
            <w:tcW w:w="2376" w:type="dxa"/>
          </w:tcPr>
          <w:p w:rsidR="00AD1E6F" w:rsidRPr="00987CF9" w:rsidRDefault="00AD1E6F" w:rsidP="00B96596">
            <w:pPr>
              <w:jc w:val="center"/>
              <w:rPr>
                <w:sz w:val="24"/>
                <w:szCs w:val="24"/>
              </w:rPr>
            </w:pPr>
            <w:r w:rsidRPr="00987CF9">
              <w:rPr>
                <w:sz w:val="24"/>
                <w:szCs w:val="24"/>
              </w:rPr>
              <w:t>11</w:t>
            </w:r>
          </w:p>
        </w:tc>
        <w:tc>
          <w:tcPr>
            <w:tcW w:w="6379" w:type="dxa"/>
          </w:tcPr>
          <w:p w:rsidR="00AD1E6F" w:rsidRPr="00987CF9" w:rsidRDefault="00AD1E6F" w:rsidP="00EF2937">
            <w:pPr>
              <w:jc w:val="center"/>
              <w:rPr>
                <w:sz w:val="24"/>
                <w:szCs w:val="24"/>
              </w:rPr>
            </w:pPr>
            <w:r w:rsidRPr="00987CF9">
              <w:rPr>
                <w:sz w:val="24"/>
                <w:szCs w:val="24"/>
              </w:rPr>
              <w:t>1, 10, 19, 28, 37</w:t>
            </w:r>
            <w:r>
              <w:rPr>
                <w:sz w:val="24"/>
                <w:szCs w:val="24"/>
              </w:rPr>
              <w:t>,9,21,33,45,52</w:t>
            </w:r>
          </w:p>
        </w:tc>
      </w:tr>
      <w:tr w:rsidR="00AD1E6F" w:rsidTr="00AD1E6F">
        <w:tc>
          <w:tcPr>
            <w:tcW w:w="2376" w:type="dxa"/>
          </w:tcPr>
          <w:p w:rsidR="00AD1E6F" w:rsidRPr="00987CF9" w:rsidRDefault="00AD1E6F" w:rsidP="00B96596">
            <w:pPr>
              <w:jc w:val="center"/>
              <w:rPr>
                <w:sz w:val="24"/>
                <w:szCs w:val="24"/>
              </w:rPr>
            </w:pPr>
            <w:r w:rsidRPr="00987CF9">
              <w:rPr>
                <w:sz w:val="24"/>
                <w:szCs w:val="24"/>
              </w:rPr>
              <w:t>12</w:t>
            </w:r>
          </w:p>
        </w:tc>
        <w:tc>
          <w:tcPr>
            <w:tcW w:w="6379" w:type="dxa"/>
          </w:tcPr>
          <w:p w:rsidR="00AD1E6F" w:rsidRPr="00987CF9" w:rsidRDefault="00AD1E6F" w:rsidP="00E626D6">
            <w:pPr>
              <w:jc w:val="center"/>
              <w:rPr>
                <w:sz w:val="24"/>
                <w:szCs w:val="24"/>
              </w:rPr>
            </w:pPr>
            <w:r w:rsidRPr="00987CF9">
              <w:rPr>
                <w:sz w:val="24"/>
                <w:szCs w:val="24"/>
              </w:rPr>
              <w:t xml:space="preserve">2, 11, 20, 29, 51, </w:t>
            </w:r>
            <w:r>
              <w:rPr>
                <w:sz w:val="24"/>
                <w:szCs w:val="24"/>
              </w:rPr>
              <w:t>8,21,32,44,56</w:t>
            </w:r>
          </w:p>
        </w:tc>
      </w:tr>
      <w:tr w:rsidR="00AD1E6F" w:rsidTr="00AD1E6F">
        <w:tc>
          <w:tcPr>
            <w:tcW w:w="2376" w:type="dxa"/>
          </w:tcPr>
          <w:p w:rsidR="00AD1E6F" w:rsidRPr="00987CF9" w:rsidRDefault="00AD1E6F" w:rsidP="00B96596">
            <w:pPr>
              <w:jc w:val="center"/>
              <w:rPr>
                <w:sz w:val="24"/>
                <w:szCs w:val="24"/>
              </w:rPr>
            </w:pPr>
            <w:r w:rsidRPr="00987CF9">
              <w:rPr>
                <w:sz w:val="24"/>
                <w:szCs w:val="24"/>
              </w:rPr>
              <w:t>13</w:t>
            </w:r>
          </w:p>
        </w:tc>
        <w:tc>
          <w:tcPr>
            <w:tcW w:w="6379" w:type="dxa"/>
          </w:tcPr>
          <w:p w:rsidR="00AD1E6F" w:rsidRPr="00987CF9" w:rsidRDefault="00AD1E6F" w:rsidP="00E626D6">
            <w:pPr>
              <w:jc w:val="center"/>
              <w:rPr>
                <w:sz w:val="24"/>
                <w:szCs w:val="24"/>
              </w:rPr>
            </w:pPr>
            <w:r w:rsidRPr="00987CF9">
              <w:rPr>
                <w:sz w:val="24"/>
                <w:szCs w:val="24"/>
              </w:rPr>
              <w:t>3, 12, 21, 30, 52</w:t>
            </w:r>
            <w:r>
              <w:rPr>
                <w:sz w:val="24"/>
                <w:szCs w:val="24"/>
              </w:rPr>
              <w:t>,7,19,31,43,55</w:t>
            </w:r>
          </w:p>
        </w:tc>
      </w:tr>
      <w:tr w:rsidR="00AD1E6F" w:rsidTr="00AD1E6F">
        <w:tc>
          <w:tcPr>
            <w:tcW w:w="2376" w:type="dxa"/>
          </w:tcPr>
          <w:p w:rsidR="00AD1E6F" w:rsidRPr="00987CF9" w:rsidRDefault="00AD1E6F" w:rsidP="00B96596">
            <w:pPr>
              <w:jc w:val="center"/>
              <w:rPr>
                <w:sz w:val="24"/>
                <w:szCs w:val="24"/>
              </w:rPr>
            </w:pPr>
            <w:r w:rsidRPr="00987CF9">
              <w:rPr>
                <w:sz w:val="24"/>
                <w:szCs w:val="24"/>
              </w:rPr>
              <w:t>14</w:t>
            </w:r>
          </w:p>
        </w:tc>
        <w:tc>
          <w:tcPr>
            <w:tcW w:w="6379" w:type="dxa"/>
          </w:tcPr>
          <w:p w:rsidR="00AD1E6F" w:rsidRPr="00987CF9" w:rsidRDefault="00AD1E6F" w:rsidP="00E626D6">
            <w:pPr>
              <w:jc w:val="center"/>
              <w:rPr>
                <w:sz w:val="24"/>
                <w:szCs w:val="24"/>
              </w:rPr>
            </w:pPr>
            <w:r w:rsidRPr="00987CF9">
              <w:rPr>
                <w:sz w:val="24"/>
                <w:szCs w:val="24"/>
              </w:rPr>
              <w:t>4, 13, 22, 31, 53</w:t>
            </w:r>
            <w:r>
              <w:rPr>
                <w:sz w:val="24"/>
                <w:szCs w:val="24"/>
              </w:rPr>
              <w:t>,6,18,30,42,54</w:t>
            </w:r>
          </w:p>
        </w:tc>
      </w:tr>
      <w:tr w:rsidR="00AD1E6F" w:rsidTr="00AD1E6F">
        <w:tc>
          <w:tcPr>
            <w:tcW w:w="2376" w:type="dxa"/>
          </w:tcPr>
          <w:p w:rsidR="00AD1E6F" w:rsidRPr="00987CF9" w:rsidRDefault="00AD1E6F" w:rsidP="00B96596">
            <w:pPr>
              <w:jc w:val="center"/>
              <w:rPr>
                <w:sz w:val="24"/>
                <w:szCs w:val="24"/>
              </w:rPr>
            </w:pPr>
            <w:r w:rsidRPr="00987CF9">
              <w:rPr>
                <w:sz w:val="24"/>
                <w:szCs w:val="24"/>
              </w:rPr>
              <w:t>15</w:t>
            </w:r>
          </w:p>
        </w:tc>
        <w:tc>
          <w:tcPr>
            <w:tcW w:w="6379" w:type="dxa"/>
          </w:tcPr>
          <w:p w:rsidR="00AD1E6F" w:rsidRPr="00987CF9" w:rsidRDefault="00AD1E6F" w:rsidP="00B65EA7">
            <w:pPr>
              <w:jc w:val="center"/>
              <w:rPr>
                <w:sz w:val="24"/>
                <w:szCs w:val="24"/>
              </w:rPr>
            </w:pPr>
            <w:r w:rsidRPr="00987CF9">
              <w:rPr>
                <w:sz w:val="24"/>
                <w:szCs w:val="24"/>
              </w:rPr>
              <w:t>5, 14, 23, 32, 54</w:t>
            </w:r>
            <w:r>
              <w:rPr>
                <w:sz w:val="24"/>
                <w:szCs w:val="24"/>
              </w:rPr>
              <w:t>,1,17,29,41,53</w:t>
            </w:r>
          </w:p>
        </w:tc>
      </w:tr>
      <w:tr w:rsidR="00AD1E6F" w:rsidTr="00AD1E6F">
        <w:tc>
          <w:tcPr>
            <w:tcW w:w="2376" w:type="dxa"/>
          </w:tcPr>
          <w:p w:rsidR="00AD1E6F" w:rsidRPr="00987CF9" w:rsidRDefault="00AD1E6F" w:rsidP="00B96596">
            <w:pPr>
              <w:jc w:val="center"/>
              <w:rPr>
                <w:sz w:val="24"/>
                <w:szCs w:val="24"/>
              </w:rPr>
            </w:pPr>
            <w:r w:rsidRPr="00987CF9">
              <w:rPr>
                <w:sz w:val="24"/>
                <w:szCs w:val="24"/>
              </w:rPr>
              <w:t>16</w:t>
            </w:r>
          </w:p>
        </w:tc>
        <w:tc>
          <w:tcPr>
            <w:tcW w:w="6379" w:type="dxa"/>
          </w:tcPr>
          <w:p w:rsidR="00AD1E6F" w:rsidRPr="00987CF9" w:rsidRDefault="00AD1E6F" w:rsidP="00E626D6">
            <w:pPr>
              <w:jc w:val="center"/>
              <w:rPr>
                <w:sz w:val="24"/>
                <w:szCs w:val="24"/>
              </w:rPr>
            </w:pPr>
            <w:r w:rsidRPr="00987CF9">
              <w:rPr>
                <w:sz w:val="24"/>
                <w:szCs w:val="24"/>
              </w:rPr>
              <w:t>6, 15, 24, 33, 55</w:t>
            </w:r>
            <w:r>
              <w:rPr>
                <w:sz w:val="24"/>
                <w:szCs w:val="24"/>
              </w:rPr>
              <w:t>,4,16,28,40,52</w:t>
            </w:r>
          </w:p>
        </w:tc>
      </w:tr>
      <w:tr w:rsidR="00AD1E6F" w:rsidTr="00AD1E6F">
        <w:tc>
          <w:tcPr>
            <w:tcW w:w="2376" w:type="dxa"/>
          </w:tcPr>
          <w:p w:rsidR="00AD1E6F" w:rsidRPr="00987CF9" w:rsidRDefault="00AD1E6F" w:rsidP="00B96596">
            <w:pPr>
              <w:jc w:val="center"/>
              <w:rPr>
                <w:sz w:val="24"/>
                <w:szCs w:val="24"/>
              </w:rPr>
            </w:pPr>
            <w:r w:rsidRPr="00987CF9">
              <w:rPr>
                <w:sz w:val="24"/>
                <w:szCs w:val="24"/>
              </w:rPr>
              <w:t>17</w:t>
            </w:r>
          </w:p>
        </w:tc>
        <w:tc>
          <w:tcPr>
            <w:tcW w:w="6379" w:type="dxa"/>
          </w:tcPr>
          <w:p w:rsidR="00AD1E6F" w:rsidRPr="00987CF9" w:rsidRDefault="00AD1E6F" w:rsidP="00E626D6">
            <w:pPr>
              <w:jc w:val="center"/>
              <w:rPr>
                <w:sz w:val="24"/>
                <w:szCs w:val="24"/>
              </w:rPr>
            </w:pPr>
            <w:r w:rsidRPr="00987CF9">
              <w:rPr>
                <w:sz w:val="24"/>
                <w:szCs w:val="24"/>
              </w:rPr>
              <w:t>7, 16, 25, 34, 56</w:t>
            </w:r>
            <w:r>
              <w:rPr>
                <w:sz w:val="24"/>
                <w:szCs w:val="24"/>
              </w:rPr>
              <w:t>,3,15,27,39,51</w:t>
            </w:r>
          </w:p>
        </w:tc>
      </w:tr>
      <w:tr w:rsidR="00AD1E6F" w:rsidTr="00AD1E6F">
        <w:tc>
          <w:tcPr>
            <w:tcW w:w="2376" w:type="dxa"/>
          </w:tcPr>
          <w:p w:rsidR="00AD1E6F" w:rsidRPr="00987CF9" w:rsidRDefault="00AD1E6F" w:rsidP="00B96596">
            <w:pPr>
              <w:jc w:val="center"/>
              <w:rPr>
                <w:sz w:val="24"/>
                <w:szCs w:val="24"/>
              </w:rPr>
            </w:pPr>
            <w:r w:rsidRPr="00987CF9">
              <w:rPr>
                <w:sz w:val="24"/>
                <w:szCs w:val="24"/>
              </w:rPr>
              <w:t>18</w:t>
            </w:r>
          </w:p>
        </w:tc>
        <w:tc>
          <w:tcPr>
            <w:tcW w:w="6379" w:type="dxa"/>
          </w:tcPr>
          <w:p w:rsidR="00AD1E6F" w:rsidRPr="00987CF9" w:rsidRDefault="00AD1E6F" w:rsidP="00B65EA7">
            <w:pPr>
              <w:jc w:val="center"/>
              <w:rPr>
                <w:sz w:val="24"/>
                <w:szCs w:val="24"/>
              </w:rPr>
            </w:pPr>
            <w:r w:rsidRPr="00987CF9">
              <w:rPr>
                <w:sz w:val="24"/>
                <w:szCs w:val="24"/>
              </w:rPr>
              <w:t>8, 17, 26, 35, 5</w:t>
            </w:r>
            <w:r>
              <w:rPr>
                <w:sz w:val="24"/>
                <w:szCs w:val="24"/>
              </w:rPr>
              <w:t>0,2,14,26,38,52</w:t>
            </w:r>
          </w:p>
        </w:tc>
      </w:tr>
      <w:tr w:rsidR="00AD1E6F" w:rsidTr="00AD1E6F">
        <w:tc>
          <w:tcPr>
            <w:tcW w:w="2376" w:type="dxa"/>
          </w:tcPr>
          <w:p w:rsidR="00AD1E6F" w:rsidRPr="00987CF9" w:rsidRDefault="00AD1E6F" w:rsidP="00B96596">
            <w:pPr>
              <w:jc w:val="center"/>
              <w:rPr>
                <w:sz w:val="24"/>
                <w:szCs w:val="24"/>
              </w:rPr>
            </w:pPr>
            <w:r w:rsidRPr="00987CF9">
              <w:rPr>
                <w:sz w:val="24"/>
                <w:szCs w:val="24"/>
              </w:rPr>
              <w:t>19</w:t>
            </w:r>
          </w:p>
        </w:tc>
        <w:tc>
          <w:tcPr>
            <w:tcW w:w="6379" w:type="dxa"/>
          </w:tcPr>
          <w:p w:rsidR="00AD1E6F" w:rsidRPr="00987CF9" w:rsidRDefault="00AD1E6F" w:rsidP="00B65EA7">
            <w:pPr>
              <w:jc w:val="center"/>
              <w:rPr>
                <w:sz w:val="24"/>
                <w:szCs w:val="24"/>
              </w:rPr>
            </w:pPr>
            <w:r w:rsidRPr="00987CF9">
              <w:rPr>
                <w:sz w:val="24"/>
                <w:szCs w:val="24"/>
              </w:rPr>
              <w:t>9, 18, 27, 36, 5</w:t>
            </w:r>
            <w:r>
              <w:rPr>
                <w:sz w:val="24"/>
                <w:szCs w:val="24"/>
              </w:rPr>
              <w:t>1,1,13,25,37,49</w:t>
            </w:r>
          </w:p>
        </w:tc>
      </w:tr>
      <w:tr w:rsidR="00AD1E6F" w:rsidTr="00AD1E6F">
        <w:tc>
          <w:tcPr>
            <w:tcW w:w="2376" w:type="dxa"/>
          </w:tcPr>
          <w:p w:rsidR="00AD1E6F" w:rsidRPr="00987CF9" w:rsidRDefault="00AD1E6F" w:rsidP="00B96596">
            <w:pPr>
              <w:jc w:val="center"/>
              <w:rPr>
                <w:sz w:val="24"/>
                <w:szCs w:val="24"/>
              </w:rPr>
            </w:pPr>
            <w:r w:rsidRPr="00987CF9">
              <w:rPr>
                <w:sz w:val="24"/>
                <w:szCs w:val="24"/>
              </w:rPr>
              <w:t>20</w:t>
            </w:r>
          </w:p>
        </w:tc>
        <w:tc>
          <w:tcPr>
            <w:tcW w:w="6379" w:type="dxa"/>
          </w:tcPr>
          <w:p w:rsidR="00AD1E6F" w:rsidRPr="00987CF9" w:rsidRDefault="00AD1E6F" w:rsidP="00B65EA7">
            <w:pPr>
              <w:jc w:val="center"/>
              <w:rPr>
                <w:sz w:val="24"/>
                <w:szCs w:val="24"/>
              </w:rPr>
            </w:pPr>
            <w:r w:rsidRPr="00987CF9">
              <w:rPr>
                <w:sz w:val="24"/>
                <w:szCs w:val="24"/>
              </w:rPr>
              <w:t>10, 19, 28, 37, 5</w:t>
            </w:r>
            <w:r>
              <w:rPr>
                <w:sz w:val="24"/>
                <w:szCs w:val="24"/>
              </w:rPr>
              <w:t>2,9,20,31,42,3</w:t>
            </w:r>
          </w:p>
        </w:tc>
      </w:tr>
    </w:tbl>
    <w:p w:rsidR="005C43BB" w:rsidRDefault="005C43BB" w:rsidP="005C43BB">
      <w:pPr>
        <w:pStyle w:val="2"/>
        <w:rPr>
          <w:sz w:val="28"/>
          <w:szCs w:val="28"/>
        </w:rPr>
      </w:pPr>
      <w:bookmarkStart w:id="0" w:name="_GoBack"/>
      <w:bookmarkEnd w:id="0"/>
      <w:r w:rsidRPr="005A3D54">
        <w:rPr>
          <w:sz w:val="28"/>
          <w:szCs w:val="28"/>
        </w:rPr>
        <w:lastRenderedPageBreak/>
        <w:t xml:space="preserve">Перечень </w:t>
      </w:r>
      <w:r w:rsidR="00B65EA7">
        <w:rPr>
          <w:sz w:val="28"/>
          <w:szCs w:val="28"/>
        </w:rPr>
        <w:t>задач</w:t>
      </w:r>
      <w:r w:rsidR="00604F81">
        <w:rPr>
          <w:sz w:val="28"/>
          <w:szCs w:val="28"/>
        </w:rPr>
        <w:t xml:space="preserve"> к контрольной работе</w:t>
      </w:r>
      <w:r w:rsidRPr="005A3D54">
        <w:rPr>
          <w:sz w:val="28"/>
          <w:szCs w:val="28"/>
        </w:rPr>
        <w:t>:</w:t>
      </w:r>
    </w:p>
    <w:p w:rsidR="003F681A" w:rsidRPr="0013289F" w:rsidRDefault="003F681A" w:rsidP="003F681A">
      <w:pPr>
        <w:pStyle w:val="Default"/>
        <w:jc w:val="center"/>
        <w:rPr>
          <w:sz w:val="28"/>
          <w:szCs w:val="28"/>
        </w:rPr>
      </w:pPr>
      <w:r w:rsidRPr="0013289F">
        <w:rPr>
          <w:b/>
          <w:bCs/>
          <w:sz w:val="28"/>
          <w:szCs w:val="28"/>
        </w:rPr>
        <w:t>ИНТЕРФЕРЕНЦИЯ СВЕТА</w:t>
      </w:r>
    </w:p>
    <w:p w:rsidR="003F681A" w:rsidRPr="000F40D7" w:rsidRDefault="003F681A" w:rsidP="003F681A">
      <w:pPr>
        <w:pStyle w:val="Default"/>
      </w:pPr>
      <w:r w:rsidRPr="000F40D7">
        <w:t xml:space="preserve">1. Свет от проекционного фонаря, пройдя через синее стекло, падал на картон с двумя маленькими отверстиями и далее направлялся на экран. Расстояние между интерференционными полосами на экране 0,8 мм; расстояние между отверстиями 1 мм; расстояние от отверстий до экрана 1,7 м. Найти длину световой волны. </w:t>
      </w:r>
    </w:p>
    <w:p w:rsidR="003F681A" w:rsidRPr="000F40D7" w:rsidRDefault="003F681A" w:rsidP="003F681A">
      <w:pPr>
        <w:pStyle w:val="Default"/>
      </w:pPr>
      <w:r w:rsidRPr="000F40D7">
        <w:t xml:space="preserve">2. В установке Юнга расстояние между щелями 1,5 мм, а экран расположен на расстоянии 2 м от щелей. Определить расстояние между интерференционными полосами на экране, если длина волны монохроматического света 670 </w:t>
      </w:r>
      <w:proofErr w:type="spellStart"/>
      <w:r w:rsidRPr="000F40D7">
        <w:t>нм</w:t>
      </w:r>
      <w:proofErr w:type="spellEnd"/>
      <w:r w:rsidRPr="000F40D7">
        <w:t xml:space="preserve">. </w:t>
      </w:r>
    </w:p>
    <w:p w:rsidR="003F681A" w:rsidRPr="000F40D7" w:rsidRDefault="003F681A" w:rsidP="003F681A">
      <w:pPr>
        <w:pStyle w:val="Default"/>
      </w:pPr>
      <w:r>
        <w:t>3</w:t>
      </w:r>
      <w:r w:rsidRPr="000F40D7">
        <w:t xml:space="preserve">. В некоторую точку пространства приходит излучение с геометрической разностью хода волн 1,8 мкм. Определить, усилится или ослабнет свет в этой точке, если длина волны 600 </w:t>
      </w:r>
      <w:proofErr w:type="spellStart"/>
      <w:r w:rsidRPr="000F40D7">
        <w:t>нм</w:t>
      </w:r>
      <w:proofErr w:type="spellEnd"/>
      <w:r w:rsidRPr="000F40D7">
        <w:t xml:space="preserve">. </w:t>
      </w:r>
    </w:p>
    <w:p w:rsidR="003F681A" w:rsidRPr="000F40D7" w:rsidRDefault="003F681A" w:rsidP="003F681A">
      <w:pPr>
        <w:pStyle w:val="Default"/>
      </w:pPr>
      <w:r>
        <w:t>4</w:t>
      </w:r>
      <w:r w:rsidRPr="000F40D7">
        <w:t xml:space="preserve">. Два когерентных источника испускают монохроматический свет с длиной волны 0,6 мкм. Определить, на каком расстоянии от точки, расположенной на экране на равном расстоянии от источников, будет первый максимум освещенности. Экран удален от источников на 3 м, расстояние между источниками 0,5 мм. </w:t>
      </w:r>
    </w:p>
    <w:p w:rsidR="003F681A" w:rsidRPr="000F40D7" w:rsidRDefault="003F681A" w:rsidP="003F681A">
      <w:pPr>
        <w:pStyle w:val="Default"/>
      </w:pPr>
      <w:r>
        <w:t>5</w:t>
      </w:r>
      <w:r w:rsidRPr="000F40D7">
        <w:t xml:space="preserve">. Расстояние </w:t>
      </w:r>
      <w:r w:rsidRPr="000F40D7">
        <w:rPr>
          <w:i/>
          <w:iCs/>
        </w:rPr>
        <w:t xml:space="preserve">d </w:t>
      </w:r>
      <w:r w:rsidRPr="000F40D7">
        <w:t xml:space="preserve">между щелями в опыте Юнга равно 1 мм. Экран располагается на расстоянии </w:t>
      </w:r>
      <w:r w:rsidRPr="000F40D7">
        <w:rPr>
          <w:i/>
          <w:iCs/>
        </w:rPr>
        <w:t xml:space="preserve">R </w:t>
      </w:r>
      <w:r w:rsidRPr="000F40D7">
        <w:t xml:space="preserve">= 4 м от щелей. Найдите длину волны электромагнитного излучения, если первый максимум располагается на расстоянии </w:t>
      </w:r>
      <w:r w:rsidRPr="000F40D7">
        <w:rPr>
          <w:i/>
          <w:iCs/>
        </w:rPr>
        <w:t>y</w:t>
      </w:r>
      <w:r w:rsidRPr="003672FD">
        <w:rPr>
          <w:i/>
          <w:iCs/>
          <w:vertAlign w:val="subscript"/>
        </w:rPr>
        <w:t>1</w:t>
      </w:r>
      <w:r w:rsidRPr="000F40D7">
        <w:rPr>
          <w:i/>
          <w:iCs/>
        </w:rPr>
        <w:t xml:space="preserve"> </w:t>
      </w:r>
      <w:r w:rsidRPr="000F40D7">
        <w:t xml:space="preserve">= 2,4 мм от центра интерференционной картины. </w:t>
      </w:r>
    </w:p>
    <w:p w:rsidR="003F681A" w:rsidRPr="000F40D7" w:rsidRDefault="003F681A" w:rsidP="003F681A">
      <w:pPr>
        <w:pStyle w:val="Default"/>
      </w:pPr>
      <w:r>
        <w:t>6</w:t>
      </w:r>
      <w:r w:rsidRPr="000F40D7">
        <w:t xml:space="preserve">. Два когерентных луча с длинами волн 404 </w:t>
      </w:r>
      <w:proofErr w:type="spellStart"/>
      <w:r w:rsidRPr="000F40D7">
        <w:t>нм</w:t>
      </w:r>
      <w:proofErr w:type="spellEnd"/>
      <w:r w:rsidRPr="000F40D7">
        <w:t xml:space="preserve"> пересекаются в одной точке на экране. Что будет наблюдаться в этой точке – усиление или ослабление света, если геометрическая разность хода лучей равна 17,17 мкм</w:t>
      </w:r>
      <w:r>
        <w:t>.</w:t>
      </w:r>
      <w:r w:rsidRPr="000F40D7">
        <w:t xml:space="preserve"> </w:t>
      </w:r>
    </w:p>
    <w:p w:rsidR="003F681A" w:rsidRDefault="003F681A" w:rsidP="003F681A">
      <w:pPr>
        <w:pStyle w:val="Default"/>
      </w:pPr>
      <w:r>
        <w:t>7</w:t>
      </w:r>
      <w:r w:rsidRPr="000F40D7">
        <w:t>. Мыльный пузырь имеет зеленую окраску (</w:t>
      </w:r>
      <m:oMath>
        <m:r>
          <w:rPr>
            <w:rFonts w:ascii="Cambria Math" w:hAnsi="Cambria Math"/>
          </w:rPr>
          <m:t>λ</m:t>
        </m:r>
      </m:oMath>
      <w:r w:rsidRPr="000F40D7">
        <w:t xml:space="preserve"> = 540 нм) в области точки, ближайшей к наблюдателю. Если показатель преломления мыльной воды 1,35, то какова минимальная толщина пузыря в указанной области</w:t>
      </w:r>
      <w:r>
        <w:t>.</w:t>
      </w:r>
      <w:r w:rsidRPr="000F40D7">
        <w:t xml:space="preserve"> </w:t>
      </w:r>
    </w:p>
    <w:p w:rsidR="003F681A" w:rsidRPr="000F40D7" w:rsidRDefault="003F681A" w:rsidP="003F681A">
      <w:pPr>
        <w:pStyle w:val="Default"/>
      </w:pPr>
      <w:r>
        <w:t>8</w:t>
      </w:r>
      <w:r w:rsidRPr="000F40D7">
        <w:t xml:space="preserve">. Темной или светлой будет в отраженном свете мыльная пленка толщиной </w:t>
      </w:r>
      <w:r w:rsidRPr="000F40D7">
        <w:rPr>
          <w:i/>
          <w:iCs/>
        </w:rPr>
        <w:t xml:space="preserve">d </w:t>
      </w:r>
      <w:r w:rsidRPr="000F40D7">
        <w:t xml:space="preserve">= 1 Å? Пленка находится в воздухе. </w:t>
      </w:r>
    </w:p>
    <w:p w:rsidR="003F681A" w:rsidRDefault="003F681A" w:rsidP="003F681A">
      <w:pPr>
        <w:pStyle w:val="Default"/>
      </w:pPr>
      <w:r>
        <w:t>9</w:t>
      </w:r>
      <w:r w:rsidRPr="000F40D7">
        <w:t xml:space="preserve">. При каких толщинах </w:t>
      </w:r>
      <w:r w:rsidRPr="000F40D7">
        <w:rPr>
          <w:i/>
          <w:iCs/>
        </w:rPr>
        <w:t xml:space="preserve">d </w:t>
      </w:r>
      <w:r w:rsidRPr="000F40D7">
        <w:t xml:space="preserve">пленки исчезают интерференционные полосы при освещении ее светом с длиной волны </w:t>
      </w:r>
      <m:oMath>
        <m:r>
          <w:rPr>
            <w:rFonts w:ascii="Cambria Math" w:hAnsi="Cambria Math"/>
          </w:rPr>
          <m:t>λ</m:t>
        </m:r>
      </m:oMath>
      <w:r w:rsidRPr="000F40D7">
        <w:t xml:space="preserve"> = 6·10</w:t>
      </w:r>
      <w:r w:rsidRPr="001F5788">
        <w:rPr>
          <w:vertAlign w:val="superscript"/>
        </w:rPr>
        <w:t>-5</w:t>
      </w:r>
      <w:r w:rsidRPr="000F40D7">
        <w:t>см</w:t>
      </w:r>
      <w:r>
        <w:t>.</w:t>
      </w:r>
      <w:r w:rsidRPr="000F40D7">
        <w:t xml:space="preserve"> Показатель преломления пленки </w:t>
      </w:r>
      <w:r w:rsidRPr="000F40D7">
        <w:rPr>
          <w:i/>
          <w:iCs/>
        </w:rPr>
        <w:t xml:space="preserve">n </w:t>
      </w:r>
      <w:r w:rsidRPr="000F40D7">
        <w:t>= 1,5</w:t>
      </w:r>
    </w:p>
    <w:p w:rsidR="003F681A" w:rsidRPr="000F40D7" w:rsidRDefault="003F681A" w:rsidP="003F681A">
      <w:pPr>
        <w:pStyle w:val="Default"/>
      </w:pPr>
      <w:r w:rsidRPr="000F40D7">
        <w:t>1</w:t>
      </w:r>
      <w:r>
        <w:t>0</w:t>
      </w:r>
      <w:r w:rsidRPr="000F40D7">
        <w:t xml:space="preserve">. Зимой на стеклах трамваев и автобусов образуются пленки наледи, окрашивающие все видимое сквозь них в зеленоватый цвет. Оценить, какова наименьшая толщина этих пленок (показатель преломления наледи принять равным 1,33, принять </w:t>
      </w:r>
      <m:oMath>
        <m:r>
          <w:rPr>
            <w:rFonts w:ascii="Cambria Math" w:hAnsi="Cambria Math"/>
          </w:rPr>
          <m:t>λ</m:t>
        </m:r>
      </m:oMath>
      <w:r w:rsidRPr="000F40D7">
        <w:t xml:space="preserve"> </w:t>
      </w:r>
      <w:r w:rsidRPr="000F40D7">
        <w:rPr>
          <w:i/>
          <w:iCs/>
        </w:rPr>
        <w:t>=</w:t>
      </w:r>
      <w:r w:rsidRPr="000F40D7">
        <w:t xml:space="preserve">550 </w:t>
      </w:r>
      <w:proofErr w:type="spellStart"/>
      <w:r w:rsidRPr="000F40D7">
        <w:t>нм</w:t>
      </w:r>
      <w:proofErr w:type="spellEnd"/>
      <w:r w:rsidRPr="000F40D7">
        <w:t xml:space="preserve">). </w:t>
      </w:r>
    </w:p>
    <w:p w:rsidR="003F681A" w:rsidRDefault="003F681A" w:rsidP="003F681A">
      <w:pPr>
        <w:pStyle w:val="Default"/>
      </w:pPr>
      <w:r w:rsidRPr="000F40D7">
        <w:t>1</w:t>
      </w:r>
      <w:r>
        <w:t>1</w:t>
      </w:r>
      <w:r w:rsidRPr="000F40D7">
        <w:t xml:space="preserve">.. Интерференционные полосы равной толщины наблюдаются на воздушном клине между двумя стеклянными пластинками с углом при вершине 2'. Полосы получаются в свете зеленой линии ртути с длиной волны </w:t>
      </w:r>
      <m:oMath>
        <m:r>
          <w:rPr>
            <w:rFonts w:ascii="Cambria Math" w:hAnsi="Cambria Math"/>
          </w:rPr>
          <m:t>λ</m:t>
        </m:r>
      </m:oMath>
      <w:r w:rsidRPr="000F40D7">
        <w:t xml:space="preserve"> = 5461 Å и шириной 0,1 Å.</w:t>
      </w:r>
    </w:p>
    <w:p w:rsidR="003F681A" w:rsidRPr="000F40D7" w:rsidRDefault="003F681A" w:rsidP="003F681A">
      <w:pPr>
        <w:pStyle w:val="Default"/>
      </w:pPr>
      <w:r w:rsidRPr="000F40D7">
        <w:t xml:space="preserve"> Определить: 1) расстояние </w:t>
      </w:r>
      <w:proofErr w:type="spellStart"/>
      <w:r w:rsidRPr="000F40D7">
        <w:t>Δ</w:t>
      </w:r>
      <w:r w:rsidRPr="000F40D7">
        <w:rPr>
          <w:i/>
          <w:iCs/>
        </w:rPr>
        <w:t>х</w:t>
      </w:r>
      <w:proofErr w:type="spellEnd"/>
      <w:r w:rsidRPr="000F40D7">
        <w:rPr>
          <w:i/>
          <w:iCs/>
        </w:rPr>
        <w:t xml:space="preserve"> </w:t>
      </w:r>
      <w:r w:rsidRPr="000F40D7">
        <w:t xml:space="preserve">между двумя соседними полосами; 2) максимальное количество полос </w:t>
      </w:r>
      <w:r w:rsidRPr="000F40D7">
        <w:rPr>
          <w:i/>
          <w:iCs/>
        </w:rPr>
        <w:t>N</w:t>
      </w:r>
      <w:r w:rsidRPr="000F40D7">
        <w:t xml:space="preserve">, которые можно было бы видеть на клине, если бы его размеры не были ограничены; 3) расстояние </w:t>
      </w:r>
      <w:r w:rsidRPr="000F40D7">
        <w:rPr>
          <w:i/>
          <w:iCs/>
        </w:rPr>
        <w:t xml:space="preserve">х </w:t>
      </w:r>
      <w:r w:rsidRPr="000F40D7">
        <w:t xml:space="preserve">последней наблюдаемой полосы от вершины клина и толщину последнего </w:t>
      </w:r>
      <w:r w:rsidRPr="000F40D7">
        <w:rPr>
          <w:i/>
          <w:iCs/>
        </w:rPr>
        <w:t xml:space="preserve">h </w:t>
      </w:r>
      <w:r w:rsidRPr="000F40D7">
        <w:t xml:space="preserve">в этом месте. </w:t>
      </w:r>
    </w:p>
    <w:p w:rsidR="003F681A" w:rsidRPr="000F40D7" w:rsidRDefault="003F681A" w:rsidP="003F681A">
      <w:pPr>
        <w:pStyle w:val="Default"/>
      </w:pPr>
      <w:r w:rsidRPr="000F40D7">
        <w:t>1</w:t>
      </w:r>
      <w:r>
        <w:t>2</w:t>
      </w:r>
      <w:r w:rsidRPr="000F40D7">
        <w:t xml:space="preserve">. Свет с длиной волны </w:t>
      </w:r>
      <m:oMath>
        <m:r>
          <w:rPr>
            <w:rFonts w:ascii="Cambria Math" w:hAnsi="Cambria Math"/>
          </w:rPr>
          <m:t>λ</m:t>
        </m:r>
      </m:oMath>
      <w:r w:rsidRPr="000F40D7">
        <w:t xml:space="preserve"> = 6000 Å падает на тонкую мыльную пленку под углом 30°. В отраженном свете на пленке наблюдаются интерференционные полосы. Расстояние между соседними полосами равно </w:t>
      </w:r>
      <w:proofErr w:type="spellStart"/>
      <w:r w:rsidRPr="000F40D7">
        <w:t>Δ</w:t>
      </w:r>
      <w:r w:rsidRPr="000F40D7">
        <w:rPr>
          <w:i/>
          <w:iCs/>
        </w:rPr>
        <w:t>х</w:t>
      </w:r>
      <w:proofErr w:type="spellEnd"/>
      <w:r w:rsidRPr="000F40D7">
        <w:rPr>
          <w:i/>
          <w:iCs/>
        </w:rPr>
        <w:t xml:space="preserve"> </w:t>
      </w:r>
      <w:r w:rsidRPr="000F40D7">
        <w:t xml:space="preserve">= 4 мм. Показатель преломления мыльной пленки </w:t>
      </w:r>
      <w:r w:rsidRPr="000F40D7">
        <w:rPr>
          <w:i/>
          <w:iCs/>
        </w:rPr>
        <w:t xml:space="preserve">n </w:t>
      </w:r>
      <w:r w:rsidRPr="000F40D7">
        <w:t xml:space="preserve">= 1,33. Вычислить угол </w:t>
      </w:r>
      <w:r w:rsidRPr="000F40D7">
        <w:rPr>
          <w:rFonts w:ascii="Cambria Math" w:hAnsi="Cambria Math" w:cs="Cambria Math"/>
        </w:rPr>
        <w:t>𝛼</w:t>
      </w:r>
      <w:r w:rsidRPr="000F40D7">
        <w:t xml:space="preserve"> между поверхностями пленки. </w:t>
      </w:r>
    </w:p>
    <w:p w:rsidR="003F681A" w:rsidRPr="000F40D7" w:rsidRDefault="003F681A" w:rsidP="003F681A">
      <w:pPr>
        <w:pStyle w:val="Default"/>
      </w:pPr>
      <w:r w:rsidRPr="000F40D7">
        <w:t>1</w:t>
      </w:r>
      <w:r>
        <w:t>3</w:t>
      </w:r>
      <w:r w:rsidRPr="000F40D7">
        <w:t xml:space="preserve">. В очень тонкой клиновидной пластинке в отраженном свете при нормальном падении наблюдаются интерференционные полосы. Расстояние между соседними темными полосами </w:t>
      </w:r>
      <w:proofErr w:type="spellStart"/>
      <w:r w:rsidRPr="000F40D7">
        <w:t>Δ</w:t>
      </w:r>
      <w:r w:rsidRPr="000F40D7">
        <w:rPr>
          <w:i/>
          <w:iCs/>
        </w:rPr>
        <w:t>х</w:t>
      </w:r>
      <w:proofErr w:type="spellEnd"/>
      <w:r w:rsidRPr="000F40D7">
        <w:rPr>
          <w:i/>
          <w:iCs/>
        </w:rPr>
        <w:t xml:space="preserve"> </w:t>
      </w:r>
      <w:r w:rsidRPr="000F40D7">
        <w:t xml:space="preserve">= 5 мм. Зная, что длина световой волны равна </w:t>
      </w:r>
      <m:oMath>
        <m:r>
          <w:rPr>
            <w:rFonts w:ascii="Cambria Math" w:hAnsi="Cambria Math"/>
          </w:rPr>
          <m:t>λ</m:t>
        </m:r>
      </m:oMath>
      <w:r w:rsidRPr="000F40D7">
        <w:t xml:space="preserve"> = 5800 Å, а показатель преломления пластинки </w:t>
      </w:r>
      <w:r w:rsidRPr="000F40D7">
        <w:rPr>
          <w:i/>
          <w:iCs/>
        </w:rPr>
        <w:t xml:space="preserve">n </w:t>
      </w:r>
      <w:r w:rsidRPr="000F40D7">
        <w:t xml:space="preserve">= 1,5, найти угол </w:t>
      </w:r>
      <w:r w:rsidRPr="000F40D7">
        <w:rPr>
          <w:rFonts w:ascii="Cambria Math" w:hAnsi="Cambria Math" w:cs="Cambria Math"/>
        </w:rPr>
        <w:t>𝛼</w:t>
      </w:r>
      <w:r w:rsidRPr="000F40D7">
        <w:t xml:space="preserve"> между гранями пластинки. </w:t>
      </w:r>
    </w:p>
    <w:p w:rsidR="003F681A" w:rsidRPr="000F40D7" w:rsidRDefault="003F681A" w:rsidP="003F681A">
      <w:pPr>
        <w:pStyle w:val="Default"/>
      </w:pPr>
      <w:r w:rsidRPr="000F40D7">
        <w:t>1</w:t>
      </w:r>
      <w:r>
        <w:t>4</w:t>
      </w:r>
      <w:r w:rsidRPr="000F40D7">
        <w:t xml:space="preserve">. Пучок параллельных лучей длиной волны </w:t>
      </w:r>
      <w:r w:rsidRPr="000F40D7">
        <w:rPr>
          <w:i/>
          <w:iCs/>
        </w:rPr>
        <w:t xml:space="preserve">λ </w:t>
      </w:r>
      <w:r w:rsidRPr="000F40D7">
        <w:t xml:space="preserve">= 0,66 мкм падает в воздухе под углом </w:t>
      </w:r>
      <w:r w:rsidRPr="000F40D7">
        <w:rPr>
          <w:i/>
          <w:iCs/>
        </w:rPr>
        <w:t xml:space="preserve">α </w:t>
      </w:r>
      <w:r w:rsidRPr="000F40D7">
        <w:t xml:space="preserve">= 60° на тонкую пленку, находящуюся на материале, показатель преломления которого </w:t>
      </w:r>
      <w:r w:rsidRPr="000F40D7">
        <w:rPr>
          <w:i/>
          <w:iCs/>
        </w:rPr>
        <w:t>n</w:t>
      </w:r>
      <w:r w:rsidRPr="001F5788">
        <w:rPr>
          <w:vertAlign w:val="subscript"/>
        </w:rPr>
        <w:t>2</w:t>
      </w:r>
      <w:r w:rsidRPr="000F40D7">
        <w:t xml:space="preserve"> = 1,10. Наименьшая толщина пленки, при которой отраженные лучи будут максимально усилены интерференцией, </w:t>
      </w:r>
      <w:r w:rsidRPr="000F40D7">
        <w:rPr>
          <w:i/>
          <w:iCs/>
        </w:rPr>
        <w:t>d</w:t>
      </w:r>
      <w:r w:rsidRPr="000F40D7">
        <w:t>2 = 0,1347 мкм. Найти показатель преломления пленки n</w:t>
      </w:r>
      <w:r w:rsidRPr="001F5788">
        <w:rPr>
          <w:vertAlign w:val="subscript"/>
        </w:rPr>
        <w:t>1</w:t>
      </w:r>
      <w:r w:rsidRPr="000F40D7">
        <w:t xml:space="preserve"> и наименьшую толщину пленки </w:t>
      </w:r>
      <w:r w:rsidRPr="000F40D7">
        <w:rPr>
          <w:i/>
          <w:iCs/>
        </w:rPr>
        <w:t>d</w:t>
      </w:r>
      <w:r w:rsidRPr="000F40D7">
        <w:t xml:space="preserve">1, при которой отраженные лучи будут максимально ослаблены интерференцией. </w:t>
      </w:r>
    </w:p>
    <w:p w:rsidR="003F681A" w:rsidRPr="000F40D7" w:rsidRDefault="003F681A" w:rsidP="003F681A">
      <w:pPr>
        <w:pStyle w:val="Default"/>
      </w:pPr>
      <w:r w:rsidRPr="000F40D7">
        <w:lastRenderedPageBreak/>
        <w:t>1</w:t>
      </w:r>
      <w:r>
        <w:t>5</w:t>
      </w:r>
      <w:r w:rsidRPr="000F40D7">
        <w:t xml:space="preserve">. В установке для получения колец Ньютона пространство между линзой и стеклянной пластинкой заполнено водой с показателем преломления </w:t>
      </w:r>
      <w:r w:rsidRPr="000F40D7">
        <w:rPr>
          <w:i/>
          <w:iCs/>
        </w:rPr>
        <w:t xml:space="preserve">n </w:t>
      </w:r>
      <w:r w:rsidRPr="000F40D7">
        <w:t xml:space="preserve">=1,33. Монохроматический свет с длиной волны λ = 500 </w:t>
      </w:r>
      <w:proofErr w:type="spellStart"/>
      <w:r w:rsidRPr="000F40D7">
        <w:t>нм</w:t>
      </w:r>
      <w:proofErr w:type="spellEnd"/>
      <w:r w:rsidRPr="000F40D7">
        <w:t xml:space="preserve"> распространяется по нормали к поверхности пластинки. Найдите толщину слоя воды в тех точках, где наблюдается третье светлое кольцо в отраженном свете. </w:t>
      </w:r>
    </w:p>
    <w:p w:rsidR="003F681A" w:rsidRPr="000F40D7" w:rsidRDefault="003F681A" w:rsidP="003F681A">
      <w:pPr>
        <w:pStyle w:val="Default"/>
      </w:pPr>
      <w:r w:rsidRPr="000F40D7">
        <w:t>1</w:t>
      </w:r>
      <w:r>
        <w:t>6.</w:t>
      </w:r>
      <w:r w:rsidRPr="000F40D7">
        <w:t xml:space="preserve"> На пути луча, идущего в воздухе, поставили стеклянную пластинку толщиной 1 мм. </w:t>
      </w:r>
      <w:proofErr w:type="gramStart"/>
      <w:r w:rsidRPr="000F40D7">
        <w:t>На сколько</w:t>
      </w:r>
      <w:proofErr w:type="gramEnd"/>
      <w:r w:rsidRPr="000F40D7">
        <w:t xml:space="preserve"> изменится оптическая длина пути луча, если луч будет падать под углом 30</w:t>
      </w:r>
      <w:r w:rsidRPr="001F5788">
        <w:rPr>
          <w:vertAlign w:val="superscript"/>
        </w:rPr>
        <w:t>0</w:t>
      </w:r>
      <w:r w:rsidRPr="000F40D7">
        <w:t xml:space="preserve"> (Вывести формулу). </w:t>
      </w:r>
    </w:p>
    <w:p w:rsidR="003F681A" w:rsidRPr="000F40D7" w:rsidRDefault="003F681A" w:rsidP="003F681A">
      <w:pPr>
        <w:pStyle w:val="Default"/>
      </w:pPr>
      <w:r w:rsidRPr="000F40D7">
        <w:t>1</w:t>
      </w:r>
      <w:r>
        <w:t>7</w:t>
      </w:r>
      <w:r w:rsidRPr="000F40D7">
        <w:t>. Линза из крона (</w:t>
      </w:r>
      <w:r w:rsidRPr="000F40D7">
        <w:rPr>
          <w:i/>
          <w:iCs/>
        </w:rPr>
        <w:t xml:space="preserve">n </w:t>
      </w:r>
      <w:r w:rsidRPr="000F40D7">
        <w:t>= 1,50) лежит на пластинке, одна половина которой сделана из того же крона, а другая из флинта (</w:t>
      </w:r>
      <w:r w:rsidRPr="000F40D7">
        <w:rPr>
          <w:i/>
          <w:iCs/>
        </w:rPr>
        <w:t xml:space="preserve">n </w:t>
      </w:r>
      <w:r w:rsidRPr="000F40D7">
        <w:t>= 1,70). Прослойка между линзой и пластинкой заполнена сероуглеродом (</w:t>
      </w:r>
      <w:r w:rsidRPr="000F40D7">
        <w:rPr>
          <w:i/>
          <w:iCs/>
        </w:rPr>
        <w:t xml:space="preserve">n </w:t>
      </w:r>
      <w:r w:rsidRPr="000F40D7">
        <w:t xml:space="preserve">= 1,63). Описать расположение и расстояние между </w:t>
      </w:r>
      <w:proofErr w:type="spellStart"/>
      <w:r w:rsidRPr="000F40D7">
        <w:t>ньютоновыми</w:t>
      </w:r>
      <w:proofErr w:type="spellEnd"/>
      <w:r w:rsidRPr="000F40D7">
        <w:t xml:space="preserve"> кольцами в отраженном и проходящем свете. </w:t>
      </w:r>
    </w:p>
    <w:p w:rsidR="003F681A" w:rsidRPr="000F40D7" w:rsidRDefault="003F681A" w:rsidP="003F681A">
      <w:pPr>
        <w:pStyle w:val="Default"/>
      </w:pPr>
      <w:r w:rsidRPr="000F40D7">
        <w:t>1</w:t>
      </w:r>
      <w:r>
        <w:t>8</w:t>
      </w:r>
      <w:r w:rsidRPr="000F40D7">
        <w:t xml:space="preserve">. Найти расстояние между двадцатым и двадцать первым светлыми кольцами Ньютона, если расстояние между вторым и третьим равно 1 мм, а кольца наблюдаются в отраженном свете. </w:t>
      </w:r>
    </w:p>
    <w:p w:rsidR="003F681A" w:rsidRPr="000F40D7" w:rsidRDefault="003F681A" w:rsidP="003F681A">
      <w:pPr>
        <w:pStyle w:val="Default"/>
      </w:pPr>
      <w:r w:rsidRPr="000F40D7">
        <w:t>1</w:t>
      </w:r>
      <w:r>
        <w:t>9</w:t>
      </w:r>
      <w:r w:rsidRPr="000F40D7">
        <w:t xml:space="preserve">. Найти фокусное расстояние плосковыпуклой линзы, примененной для получения колец Ньютона, если радиус третьего светлого кольца равен 1,1 мм, </w:t>
      </w:r>
      <w:r w:rsidRPr="000F40D7">
        <w:rPr>
          <w:i/>
          <w:iCs/>
        </w:rPr>
        <w:t xml:space="preserve">n </w:t>
      </w:r>
      <w:r w:rsidRPr="000F40D7">
        <w:t xml:space="preserve">= 1,6, </w:t>
      </w:r>
      <m:oMath>
        <m:r>
          <w:rPr>
            <w:rFonts w:ascii="Cambria Math" w:hAnsi="Cambria Math"/>
          </w:rPr>
          <m:t>λ</m:t>
        </m:r>
      </m:oMath>
      <w:r w:rsidRPr="000F40D7">
        <w:t xml:space="preserve"> = 5890 Å. Кольца наблюдаются в отраженном свете</w:t>
      </w:r>
      <w:proofErr w:type="gramStart"/>
      <w:r w:rsidRPr="000F40D7">
        <w:t>.</w:t>
      </w:r>
      <w:proofErr w:type="gramEnd"/>
      <w:r w:rsidRPr="000F40D7">
        <w:t xml:space="preserve"> ( </w:t>
      </w:r>
      <w:proofErr w:type="gramStart"/>
      <w:r w:rsidRPr="000F40D7">
        <w:t>п</w:t>
      </w:r>
      <w:proofErr w:type="gramEnd"/>
      <w:r w:rsidRPr="000F40D7">
        <w:t xml:space="preserve">ринять </w:t>
      </w:r>
      <w:r w:rsidRPr="000F40D7">
        <w:rPr>
          <w:i/>
          <w:iCs/>
        </w:rPr>
        <w:t xml:space="preserve">f </w:t>
      </w:r>
      <w:r w:rsidRPr="000F40D7">
        <w:t xml:space="preserve">= 2R). </w:t>
      </w:r>
    </w:p>
    <w:p w:rsidR="003F681A" w:rsidRPr="000F40D7" w:rsidRDefault="003F681A" w:rsidP="003F681A">
      <w:pPr>
        <w:pStyle w:val="Default"/>
      </w:pPr>
      <w:r>
        <w:t>20</w:t>
      </w:r>
      <w:r w:rsidRPr="000F40D7">
        <w:t>. При наблюдении колец Ньютона в отраженном синем свете (</w:t>
      </w:r>
      <m:oMath>
        <m:r>
          <w:rPr>
            <w:rFonts w:ascii="Cambria Math" w:hAnsi="Cambria Math"/>
          </w:rPr>
          <m:t>λ</m:t>
        </m:r>
      </m:oMath>
      <w:r w:rsidRPr="000F40D7">
        <w:t xml:space="preserve"> = 4500 Å) с помощью плосковыпуклой линзы, положенной на плоскую пластинку, радиус третьего светлого кольца оказался равным 1,06 мм. После замены синего светофильтра на красный был измерен радиус пятого светлого кольца, оказавшийся равным 1,77 мм. Найти радиус кривизны </w:t>
      </w:r>
      <w:r w:rsidRPr="000F40D7">
        <w:rPr>
          <w:i/>
          <w:iCs/>
        </w:rPr>
        <w:t xml:space="preserve">R </w:t>
      </w:r>
      <w:r w:rsidRPr="000F40D7">
        <w:t xml:space="preserve">линзы и длину волны </w:t>
      </w:r>
      <m:oMath>
        <m:r>
          <w:rPr>
            <w:rFonts w:ascii="Cambria Math" w:hAnsi="Cambria Math"/>
          </w:rPr>
          <m:t>λ</m:t>
        </m:r>
      </m:oMath>
      <w:r w:rsidRPr="000F40D7">
        <w:t xml:space="preserve"> </w:t>
      </w:r>
      <w:proofErr w:type="spellStart"/>
      <w:proofErr w:type="gramStart"/>
      <w:r w:rsidRPr="00173687">
        <w:rPr>
          <w:vertAlign w:val="subscript"/>
        </w:rPr>
        <w:t>кр</w:t>
      </w:r>
      <w:proofErr w:type="spellEnd"/>
      <w:proofErr w:type="gramEnd"/>
      <w:r w:rsidRPr="000F40D7">
        <w:t xml:space="preserve"> красного света. </w:t>
      </w:r>
    </w:p>
    <w:p w:rsidR="003F681A" w:rsidRDefault="003F681A" w:rsidP="003F681A">
      <w:r>
        <w:t>2</w:t>
      </w:r>
      <w:r w:rsidRPr="000F40D7">
        <w:t xml:space="preserve">1.Найти радиус </w:t>
      </w:r>
      <w:r w:rsidRPr="000F40D7">
        <w:rPr>
          <w:i/>
          <w:iCs/>
        </w:rPr>
        <w:t xml:space="preserve">r </w:t>
      </w:r>
      <w:r w:rsidRPr="000F40D7">
        <w:t>центрального темного пятна колец Ньютона, если между линзой и пластинкой налит бензол (</w:t>
      </w:r>
      <w:r w:rsidRPr="000F40D7">
        <w:rPr>
          <w:i/>
          <w:iCs/>
        </w:rPr>
        <w:t xml:space="preserve">n </w:t>
      </w:r>
      <w:r w:rsidRPr="000F40D7">
        <w:t xml:space="preserve">= 1,5). Радиус кривизны линзы </w:t>
      </w:r>
      <w:r w:rsidRPr="000F40D7">
        <w:rPr>
          <w:i/>
          <w:iCs/>
        </w:rPr>
        <w:t xml:space="preserve">R </w:t>
      </w:r>
      <w:r w:rsidRPr="000F40D7">
        <w:t>= 1 м. Показатели преломления линзы и пластинки одинаковы. Наблюдение ведется в отраженном натриевом свете (</w:t>
      </w:r>
      <m:oMath>
        <m:r>
          <w:rPr>
            <w:rFonts w:ascii="Cambria Math" w:hAnsi="Cambria Math"/>
          </w:rPr>
          <m:t>λ</m:t>
        </m:r>
      </m:oMath>
      <w:r w:rsidRPr="000F40D7">
        <w:t xml:space="preserve"> = 5890 Å). </w:t>
      </w:r>
    </w:p>
    <w:p w:rsidR="003F681A" w:rsidRPr="0013289F" w:rsidRDefault="003F681A" w:rsidP="003F681A">
      <w:pPr>
        <w:jc w:val="center"/>
        <w:rPr>
          <w:b/>
          <w:bCs/>
          <w:sz w:val="28"/>
          <w:szCs w:val="28"/>
        </w:rPr>
      </w:pPr>
      <w:r w:rsidRPr="0013289F">
        <w:rPr>
          <w:b/>
          <w:bCs/>
          <w:sz w:val="28"/>
          <w:szCs w:val="28"/>
        </w:rPr>
        <w:t>ДИФРАКЦИЯ СВЕТА</w:t>
      </w:r>
    </w:p>
    <w:p w:rsidR="003F681A" w:rsidRDefault="003F681A" w:rsidP="003F681A">
      <w:r w:rsidRPr="0071020E">
        <w:t>2</w:t>
      </w:r>
      <w:r>
        <w:t>2</w:t>
      </w:r>
      <w:r w:rsidRPr="0071020E">
        <w:t xml:space="preserve">.На узкую щель шириной </w:t>
      </w:r>
      <w:r w:rsidRPr="0071020E">
        <w:rPr>
          <w:i/>
          <w:iCs/>
        </w:rPr>
        <w:t xml:space="preserve">b </w:t>
      </w:r>
      <w:r w:rsidRPr="0071020E">
        <w:t xml:space="preserve">падает нормально плоская световая волна (рисунок) с длиной волны </w:t>
      </w:r>
      <m:oMath>
        <m:r>
          <w:rPr>
            <w:rFonts w:ascii="Cambria Math" w:hAnsi="Cambria Math"/>
          </w:rPr>
          <m:t>λ</m:t>
        </m:r>
      </m:oMath>
      <w:r w:rsidRPr="0071020E">
        <w:rPr>
          <w:i/>
          <w:iCs/>
        </w:rPr>
        <w:t xml:space="preserve">. </w:t>
      </w:r>
      <w:r w:rsidRPr="0071020E">
        <w:t>На рисунке схематически представлена зависимость интенсивности света от синуса угла дифракции. Если расстояние от щели до экрана составляет 0,5 м, то какова ширина центрального максимума?</w:t>
      </w:r>
    </w:p>
    <w:p w:rsidR="003F681A" w:rsidRDefault="003F681A" w:rsidP="003F681A">
      <w:pPr>
        <w:jc w:val="center"/>
      </w:pPr>
      <w:r>
        <w:rPr>
          <w:noProof/>
        </w:rPr>
        <w:drawing>
          <wp:inline distT="0" distB="0" distL="0" distR="0" wp14:anchorId="35E2B287" wp14:editId="54E7A4E2">
            <wp:extent cx="1746250" cy="10096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6250" cy="1009650"/>
                    </a:xfrm>
                    <a:prstGeom prst="rect">
                      <a:avLst/>
                    </a:prstGeom>
                    <a:noFill/>
                    <a:ln>
                      <a:noFill/>
                    </a:ln>
                  </pic:spPr>
                </pic:pic>
              </a:graphicData>
            </a:graphic>
          </wp:inline>
        </w:drawing>
      </w:r>
    </w:p>
    <w:p w:rsidR="003F681A" w:rsidRPr="0071020E" w:rsidRDefault="003F681A" w:rsidP="003F681A">
      <w:pPr>
        <w:pStyle w:val="Default"/>
      </w:pPr>
      <w:r w:rsidRPr="0071020E">
        <w:t xml:space="preserve">23. Посредине между точечным источником и экраном наблюдения находится диафрагма с круглым отверстием (рисунок). При каком радиусе отверстия центр дифракционных колец, наблюдаемых на экране, будет наиболее темным? Расстояние между источником и экраном </w:t>
      </w:r>
      <w:r w:rsidRPr="0071020E">
        <w:rPr>
          <w:i/>
          <w:iCs/>
        </w:rPr>
        <w:t xml:space="preserve">L </w:t>
      </w:r>
      <w:r w:rsidRPr="0071020E">
        <w:t xml:space="preserve">= 4 м, длина волны источника </w:t>
      </w:r>
      <m:oMath>
        <m:r>
          <w:rPr>
            <w:rFonts w:ascii="Cambria Math" w:hAnsi="Cambria Math"/>
          </w:rPr>
          <m:t>λ</m:t>
        </m:r>
      </m:oMath>
      <w:r w:rsidRPr="0071020E">
        <w:t xml:space="preserve"> = 500 </w:t>
      </w:r>
      <w:proofErr w:type="spellStart"/>
      <w:r w:rsidRPr="0071020E">
        <w:t>нм</w:t>
      </w:r>
      <w:proofErr w:type="spellEnd"/>
      <w:r w:rsidRPr="0071020E">
        <w:t xml:space="preserve">. </w:t>
      </w:r>
    </w:p>
    <w:p w:rsidR="003F681A" w:rsidRDefault="003F681A" w:rsidP="003F681A">
      <w:pPr>
        <w:jc w:val="center"/>
      </w:pPr>
      <w:r>
        <w:rPr>
          <w:noProof/>
        </w:rPr>
        <w:drawing>
          <wp:inline distT="0" distB="0" distL="0" distR="0" wp14:anchorId="55AD42A6" wp14:editId="72E2BE42">
            <wp:extent cx="1111250" cy="5461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250" cy="546100"/>
                    </a:xfrm>
                    <a:prstGeom prst="rect">
                      <a:avLst/>
                    </a:prstGeom>
                    <a:noFill/>
                    <a:ln>
                      <a:noFill/>
                    </a:ln>
                  </pic:spPr>
                </pic:pic>
              </a:graphicData>
            </a:graphic>
          </wp:inline>
        </w:drawing>
      </w:r>
    </w:p>
    <w:p w:rsidR="003F681A" w:rsidRDefault="003F681A" w:rsidP="003F681A">
      <w:pPr>
        <w:jc w:val="both"/>
      </w:pPr>
      <w:r w:rsidRPr="00087D8C">
        <w:t>2</w:t>
      </w:r>
      <w:r>
        <w:t>4</w:t>
      </w:r>
      <w:r w:rsidRPr="00087D8C">
        <w:t xml:space="preserve">. Студенты выполняли лабораторную работу по дифракции на дифракционной решетке, содержащей </w:t>
      </w:r>
      <w:r w:rsidRPr="00087D8C">
        <w:rPr>
          <w:i/>
          <w:iCs/>
        </w:rPr>
        <w:t xml:space="preserve">n </w:t>
      </w:r>
      <w:r w:rsidRPr="00087D8C">
        <w:t xml:space="preserve">= 500 штрихов на 1 мм. Решетка освещалась белым светом, падающим нормально к ее поверхности (рисунок). Спектр проецировался помещенной вблизи решетки линзой на экран. Какова ширина ℓ спектра первого порядка, полученного студентами на экране, если расстояние </w:t>
      </w:r>
      <w:r w:rsidRPr="00087D8C">
        <w:rPr>
          <w:i/>
          <w:iCs/>
        </w:rPr>
        <w:t xml:space="preserve">L </w:t>
      </w:r>
      <w:r w:rsidRPr="00087D8C">
        <w:t xml:space="preserve">от линзы до экрана равно 1 м. Границы видимого спектра </w:t>
      </w:r>
      <m:oMath>
        <m:r>
          <w:rPr>
            <w:rFonts w:ascii="Cambria Math" w:hAnsi="Cambria Math"/>
          </w:rPr>
          <m:t>λ</m:t>
        </m:r>
      </m:oMath>
      <w:r w:rsidRPr="00087D8C">
        <w:t xml:space="preserve"> </w:t>
      </w:r>
      <w:proofErr w:type="gramStart"/>
      <w:r w:rsidRPr="00087D8C">
        <w:t>кр</w:t>
      </w:r>
      <w:proofErr w:type="gramEnd"/>
      <w:r w:rsidRPr="00087D8C">
        <w:t xml:space="preserve"> = 780 нм, </w:t>
      </w:r>
      <m:oMath>
        <m:r>
          <w:rPr>
            <w:rFonts w:ascii="Cambria Math" w:hAnsi="Cambria Math"/>
          </w:rPr>
          <m:t>λ</m:t>
        </m:r>
      </m:oMath>
      <w:r w:rsidRPr="00087D8C">
        <w:t xml:space="preserve"> ф = 400 нм. Каково общее число максимумов, даваемых решеткой для </w:t>
      </w:r>
      <m:oMath>
        <m:r>
          <w:rPr>
            <w:rFonts w:ascii="Cambria Math" w:hAnsi="Cambria Math"/>
          </w:rPr>
          <m:t>λ</m:t>
        </m:r>
      </m:oMath>
      <w:r w:rsidRPr="00087D8C">
        <w:t xml:space="preserve"> = 500 нм. </w:t>
      </w:r>
    </w:p>
    <w:p w:rsidR="003F681A" w:rsidRDefault="003F681A" w:rsidP="003F681A">
      <w:pPr>
        <w:jc w:val="center"/>
      </w:pPr>
      <w:r>
        <w:rPr>
          <w:noProof/>
        </w:rPr>
        <w:lastRenderedPageBreak/>
        <w:drawing>
          <wp:inline distT="0" distB="0" distL="0" distR="0" wp14:anchorId="7FA9CFA7" wp14:editId="3090263E">
            <wp:extent cx="2686050" cy="17173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6050" cy="1717380"/>
                    </a:xfrm>
                    <a:prstGeom prst="rect">
                      <a:avLst/>
                    </a:prstGeom>
                    <a:noFill/>
                    <a:ln>
                      <a:noFill/>
                    </a:ln>
                  </pic:spPr>
                </pic:pic>
              </a:graphicData>
            </a:graphic>
          </wp:inline>
        </w:drawing>
      </w:r>
    </w:p>
    <w:p w:rsidR="003F681A" w:rsidRDefault="003F681A" w:rsidP="003F681A">
      <w:pPr>
        <w:jc w:val="both"/>
      </w:pPr>
      <w:r w:rsidRPr="00087D8C">
        <w:t xml:space="preserve">25. На щель </w:t>
      </w:r>
      <w:proofErr w:type="gramStart"/>
      <w:r w:rsidRPr="00087D8C">
        <w:t>шириной</w:t>
      </w:r>
      <w:proofErr w:type="gramEnd"/>
      <w:r w:rsidRPr="00087D8C">
        <w:t xml:space="preserve"> </w:t>
      </w:r>
      <w:r w:rsidRPr="00087D8C">
        <w:rPr>
          <w:i/>
          <w:iCs/>
        </w:rPr>
        <w:t xml:space="preserve">а = </w:t>
      </w:r>
      <w:r w:rsidRPr="00087D8C">
        <w:t>0,1 мм нормально падает (рисунок) параллельный пучок света от монохроматического источника (</w:t>
      </w:r>
      <m:oMath>
        <m:r>
          <w:rPr>
            <w:rFonts w:ascii="Cambria Math" w:hAnsi="Cambria Math"/>
          </w:rPr>
          <m:t>λ</m:t>
        </m:r>
      </m:oMath>
      <w:r w:rsidRPr="00087D8C">
        <w:t xml:space="preserve"> = 600 нм). Определить ширину ℓ центрального максимума в дифракционной картине, проецируемой с помощью линзы, находящейся непосредственно за щелью, на экран, отстоящий от линзы на расстоянии </w:t>
      </w:r>
      <w:r w:rsidRPr="00087D8C">
        <w:rPr>
          <w:i/>
          <w:iCs/>
        </w:rPr>
        <w:t xml:space="preserve">L = </w:t>
      </w:r>
      <w:r w:rsidRPr="00087D8C">
        <w:t xml:space="preserve">1 м. Результат представить в сантиметрах. </w:t>
      </w:r>
    </w:p>
    <w:p w:rsidR="003F681A" w:rsidRDefault="003F681A" w:rsidP="003F681A">
      <w:pPr>
        <w:jc w:val="center"/>
      </w:pPr>
      <w:r>
        <w:rPr>
          <w:noProof/>
        </w:rPr>
        <w:drawing>
          <wp:inline distT="0" distB="0" distL="0" distR="0" wp14:anchorId="2517D3A5" wp14:editId="1E1F207C">
            <wp:extent cx="1454150" cy="1275220"/>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5438" cy="1276350"/>
                    </a:xfrm>
                    <a:prstGeom prst="rect">
                      <a:avLst/>
                    </a:prstGeom>
                    <a:noFill/>
                    <a:ln>
                      <a:noFill/>
                    </a:ln>
                  </pic:spPr>
                </pic:pic>
              </a:graphicData>
            </a:graphic>
          </wp:inline>
        </w:drawing>
      </w:r>
    </w:p>
    <w:p w:rsidR="003F681A" w:rsidRPr="00087D8C" w:rsidRDefault="003F681A" w:rsidP="003F681A">
      <w:pPr>
        <w:pStyle w:val="Default"/>
      </w:pPr>
      <w:r w:rsidRPr="00087D8C">
        <w:t>2</w:t>
      </w:r>
      <w:r>
        <w:t>6</w:t>
      </w:r>
      <w:r w:rsidRPr="00087D8C">
        <w:t xml:space="preserve">. Исходя из определения зон Френеля, найти число </w:t>
      </w:r>
      <w:r w:rsidRPr="00087D8C">
        <w:rPr>
          <w:i/>
          <w:iCs/>
        </w:rPr>
        <w:t xml:space="preserve">m </w:t>
      </w:r>
      <w:r w:rsidRPr="00087D8C">
        <w:t xml:space="preserve">зон Френеля, которые открывает отверстие радиусом </w:t>
      </w:r>
      <w:r w:rsidRPr="00087D8C">
        <w:rPr>
          <w:i/>
          <w:iCs/>
        </w:rPr>
        <w:t xml:space="preserve">r = </w:t>
      </w:r>
      <w:r w:rsidRPr="00087D8C">
        <w:t xml:space="preserve">1 мм для точки, находящейся на расстоянии </w:t>
      </w:r>
      <w:r w:rsidRPr="00087D8C">
        <w:rPr>
          <w:i/>
          <w:iCs/>
        </w:rPr>
        <w:t xml:space="preserve">b = </w:t>
      </w:r>
      <w:r w:rsidRPr="00087D8C">
        <w:t xml:space="preserve">1 м от центра отверстия, в случае, если волна, падающая на отверстие, плоская (рисунок). Длина волны </w:t>
      </w:r>
      <m:oMath>
        <m:r>
          <w:rPr>
            <w:rFonts w:ascii="Cambria Math" w:hAnsi="Cambria Math"/>
          </w:rPr>
          <m:t>λ</m:t>
        </m:r>
      </m:oMath>
      <w:r w:rsidRPr="00087D8C">
        <w:t xml:space="preserve"> = 500 нм. Результат округлить до целого числа. </w:t>
      </w:r>
    </w:p>
    <w:p w:rsidR="003F681A" w:rsidRDefault="003F681A" w:rsidP="003F681A">
      <w:pPr>
        <w:jc w:val="center"/>
      </w:pPr>
      <w:r>
        <w:rPr>
          <w:noProof/>
        </w:rPr>
        <w:drawing>
          <wp:inline distT="0" distB="0" distL="0" distR="0" wp14:anchorId="2B2DE9B9" wp14:editId="1B6C2C49">
            <wp:extent cx="1229179" cy="9207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9179" cy="920750"/>
                    </a:xfrm>
                    <a:prstGeom prst="rect">
                      <a:avLst/>
                    </a:prstGeom>
                    <a:noFill/>
                    <a:ln>
                      <a:noFill/>
                    </a:ln>
                  </pic:spPr>
                </pic:pic>
              </a:graphicData>
            </a:graphic>
          </wp:inline>
        </w:drawing>
      </w:r>
    </w:p>
    <w:p w:rsidR="003F681A" w:rsidRPr="00087D8C" w:rsidRDefault="003F681A" w:rsidP="003F681A">
      <w:pPr>
        <w:pStyle w:val="Default"/>
      </w:pPr>
      <w:r w:rsidRPr="00087D8C">
        <w:t>2</w:t>
      </w:r>
      <w:r>
        <w:t>7.</w:t>
      </w:r>
      <w:r w:rsidRPr="00087D8C">
        <w:t xml:space="preserve"> Определить радиус четвертой зоны Френеля, если радиус второй зоны Френеля для плоского волнового фронта равен 2 мм. </w:t>
      </w:r>
    </w:p>
    <w:p w:rsidR="003F681A" w:rsidRPr="00087D8C" w:rsidRDefault="003F681A" w:rsidP="003F681A">
      <w:pPr>
        <w:pStyle w:val="Default"/>
      </w:pPr>
      <w:r w:rsidRPr="00087D8C">
        <w:t>2</w:t>
      </w:r>
      <w:r>
        <w:t>8</w:t>
      </w:r>
      <w:r w:rsidRPr="00087D8C">
        <w:t xml:space="preserve">. Студенты выполняли лабораторную работу с дифракционной решеткой. В наблюдаемой ими дифракционной картине на экране первый главный максимум наблюдался на расстоянии ℓ = 15 см </w:t>
      </w:r>
      <w:proofErr w:type="gramStart"/>
      <w:r w:rsidRPr="00087D8C">
        <w:t>от</w:t>
      </w:r>
      <w:proofErr w:type="gramEnd"/>
      <w:r w:rsidRPr="00087D8C">
        <w:t xml:space="preserve"> центрального. При этом свет длиной волны Х = 0,5 мкм падал на решетку нормально, а экран располагался от решетки и линзы на расстоянии </w:t>
      </w:r>
      <w:r w:rsidRPr="00087D8C">
        <w:rPr>
          <w:i/>
          <w:iCs/>
        </w:rPr>
        <w:t xml:space="preserve">L = </w:t>
      </w:r>
      <w:r w:rsidRPr="00087D8C">
        <w:t xml:space="preserve">1 м. Определите число штрихов на 1 см дифракционной решетки в эксперименте </w:t>
      </w:r>
      <w:r>
        <w:t>студентов</w:t>
      </w:r>
      <w:r w:rsidRPr="00087D8C">
        <w:t xml:space="preserve">. </w:t>
      </w:r>
    </w:p>
    <w:p w:rsidR="003F681A" w:rsidRPr="00087D8C" w:rsidRDefault="003F681A" w:rsidP="003F681A">
      <w:pPr>
        <w:pStyle w:val="Default"/>
      </w:pPr>
      <w:r w:rsidRPr="00087D8C">
        <w:t>2</w:t>
      </w:r>
      <w:r>
        <w:t>9</w:t>
      </w:r>
      <w:r w:rsidRPr="00087D8C">
        <w:t xml:space="preserve">. На узкую щель </w:t>
      </w:r>
      <w:proofErr w:type="gramStart"/>
      <w:r w:rsidRPr="00087D8C">
        <w:t>шириной</w:t>
      </w:r>
      <w:proofErr w:type="gramEnd"/>
      <w:r w:rsidRPr="00087D8C">
        <w:t xml:space="preserve"> </w:t>
      </w:r>
      <w:r w:rsidRPr="00087D8C">
        <w:rPr>
          <w:i/>
          <w:iCs/>
        </w:rPr>
        <w:t xml:space="preserve">а </w:t>
      </w:r>
      <w:r w:rsidRPr="00087D8C">
        <w:t xml:space="preserve">= 0,05 мм падает нормально монохроматический свет с длиной волны </w:t>
      </w:r>
      <m:oMath>
        <m:r>
          <w:rPr>
            <w:rFonts w:ascii="Cambria Math" w:hAnsi="Cambria Math"/>
          </w:rPr>
          <m:t>λ</m:t>
        </m:r>
      </m:oMath>
      <w:r w:rsidRPr="00087D8C">
        <w:t xml:space="preserve"> = 694 нм. Определить направление света на вторую светлую дифракционную полосу (по отношению к первоначальному направлению света). Ответ дать в градусах, округлить до целого числа</w:t>
      </w:r>
      <w:r>
        <w:t>.</w:t>
      </w:r>
      <w:r w:rsidRPr="00087D8C">
        <w:t xml:space="preserve"> </w:t>
      </w:r>
    </w:p>
    <w:p w:rsidR="003F681A" w:rsidRPr="00087D8C" w:rsidRDefault="003F681A" w:rsidP="003F681A">
      <w:pPr>
        <w:pStyle w:val="Default"/>
      </w:pPr>
      <w:r>
        <w:t>30</w:t>
      </w:r>
      <w:r w:rsidRPr="00087D8C">
        <w:t xml:space="preserve">. Дифракционная решетка освещена нормально падающим монохроматическим светом. В дифракционной картине максимум второго порядка отклонен на </w:t>
      </w:r>
      <w:proofErr w:type="gramStart"/>
      <w:r w:rsidRPr="00087D8C">
        <w:t>угол</w:t>
      </w:r>
      <w:proofErr w:type="gramEnd"/>
      <w:r w:rsidRPr="00087D8C">
        <w:t xml:space="preserve"> </w:t>
      </w:r>
      <w:r w:rsidRPr="00087D8C">
        <w:rPr>
          <w:rFonts w:ascii="Cambria Math" w:hAnsi="Cambria Math" w:cs="Cambria Math"/>
        </w:rPr>
        <w:t>𝜑</w:t>
      </w:r>
      <w:r w:rsidRPr="00D41DCF">
        <w:rPr>
          <w:vertAlign w:val="subscript"/>
        </w:rPr>
        <w:t>1</w:t>
      </w:r>
      <w:r w:rsidRPr="00087D8C">
        <w:t xml:space="preserve"> = 14°. На </w:t>
      </w:r>
      <w:proofErr w:type="gramStart"/>
      <w:r w:rsidRPr="00087D8C">
        <w:t>какой</w:t>
      </w:r>
      <w:proofErr w:type="gramEnd"/>
      <w:r w:rsidRPr="00087D8C">
        <w:t xml:space="preserve"> угол </w:t>
      </w:r>
      <w:r w:rsidRPr="00087D8C">
        <w:rPr>
          <w:rFonts w:ascii="Cambria Math" w:hAnsi="Cambria Math" w:cs="Cambria Math"/>
        </w:rPr>
        <w:t>𝜑</w:t>
      </w:r>
      <w:r w:rsidRPr="00D41DCF">
        <w:rPr>
          <w:vertAlign w:val="subscript"/>
        </w:rPr>
        <w:t>2</w:t>
      </w:r>
      <w:r w:rsidRPr="00087D8C">
        <w:t xml:space="preserve"> отклонен максимум третьего порядка? Ответ дать в градусах, округлить до целого числа. </w:t>
      </w:r>
    </w:p>
    <w:p w:rsidR="003F681A" w:rsidRPr="00087D8C" w:rsidRDefault="003F681A" w:rsidP="003F681A">
      <w:pPr>
        <w:pStyle w:val="Default"/>
      </w:pPr>
      <w:r>
        <w:t>31.</w:t>
      </w:r>
      <w:r w:rsidRPr="00087D8C">
        <w:t xml:space="preserve"> При освещении дифракционной решетки белым светом спектры второго и третьего порядков отчасти перекрывают друг друга. На какую длину волны в спектре второго порядка накладывается фиолетовая граница (</w:t>
      </w:r>
      <m:oMath>
        <m:r>
          <w:rPr>
            <w:rFonts w:ascii="Cambria Math" w:hAnsi="Cambria Math"/>
          </w:rPr>
          <m:t>λ</m:t>
        </m:r>
      </m:oMath>
      <w:r w:rsidRPr="00087D8C">
        <w:t xml:space="preserve"> = 0,4 мкм) спектра третьего порядка? </w:t>
      </w:r>
    </w:p>
    <w:p w:rsidR="003F681A" w:rsidRPr="00087D8C" w:rsidRDefault="003F681A" w:rsidP="003F681A">
      <w:pPr>
        <w:pStyle w:val="Default"/>
      </w:pPr>
      <w:r>
        <w:t>32</w:t>
      </w:r>
      <w:r w:rsidRPr="00087D8C">
        <w:t xml:space="preserve">. На дифракционную решетку, содержащую </w:t>
      </w:r>
      <w:r w:rsidRPr="00087D8C">
        <w:rPr>
          <w:i/>
          <w:iCs/>
        </w:rPr>
        <w:t xml:space="preserve">n </w:t>
      </w:r>
      <w:r w:rsidRPr="00087D8C">
        <w:t>= 400 штрихов на 1 мм, падает нормально монохроматический свет (</w:t>
      </w:r>
      <m:oMath>
        <m:r>
          <w:rPr>
            <w:rFonts w:ascii="Cambria Math" w:hAnsi="Cambria Math"/>
          </w:rPr>
          <m:t>λ</m:t>
        </m:r>
      </m:oMath>
      <w:r w:rsidRPr="00087D8C">
        <w:t xml:space="preserve"> = 0,6 мкм). Найти общее число дифракционных максимумов, которые дает эта решетка. </w:t>
      </w:r>
    </w:p>
    <w:p w:rsidR="003F681A" w:rsidRDefault="003F681A" w:rsidP="003F681A">
      <w:pPr>
        <w:jc w:val="both"/>
      </w:pPr>
      <w:r>
        <w:lastRenderedPageBreak/>
        <w:t>33</w:t>
      </w:r>
      <w:r w:rsidRPr="00087D8C">
        <w:t xml:space="preserve">. Дифракционная решетка содержит </w:t>
      </w:r>
      <w:r w:rsidRPr="00087D8C">
        <w:rPr>
          <w:i/>
          <w:iCs/>
        </w:rPr>
        <w:t xml:space="preserve">n </w:t>
      </w:r>
      <w:r w:rsidRPr="00087D8C">
        <w:t>= 200 штрихов на 1 мм. На решетку падает нормально монохроматический свет (</w:t>
      </w:r>
      <m:oMath>
        <m:r>
          <w:rPr>
            <w:rFonts w:ascii="Cambria Math" w:hAnsi="Cambria Math"/>
          </w:rPr>
          <m:t>λ</m:t>
        </m:r>
      </m:oMath>
      <w:r w:rsidRPr="00087D8C">
        <w:t xml:space="preserve"> = 0,6 мкм). </w:t>
      </w:r>
      <w:proofErr w:type="gramStart"/>
      <w:r w:rsidRPr="00087D8C">
        <w:t>Максимум</w:t>
      </w:r>
      <w:proofErr w:type="gramEnd"/>
      <w:r w:rsidRPr="00087D8C">
        <w:t xml:space="preserve"> какого наибольшего порядка дает эта решетка? </w:t>
      </w:r>
    </w:p>
    <w:p w:rsidR="003F681A" w:rsidRDefault="003F681A" w:rsidP="003F681A">
      <w:pPr>
        <w:pStyle w:val="Default"/>
      </w:pPr>
      <w:r>
        <w:t>34</w:t>
      </w:r>
      <w:r w:rsidRPr="005F319B">
        <w:t>. Свет от монохроматического источника (</w:t>
      </w:r>
      <m:oMath>
        <m:r>
          <w:rPr>
            <w:rFonts w:ascii="Cambria Math" w:hAnsi="Cambria Math"/>
          </w:rPr>
          <m:t>λ</m:t>
        </m:r>
      </m:oMath>
      <w:r w:rsidRPr="005F319B">
        <w:t xml:space="preserve"> = 600 нм) падает нормально на диафрагму с диаметром отверстия </w:t>
      </w:r>
      <w:r w:rsidRPr="005F319B">
        <w:rPr>
          <w:i/>
          <w:iCs/>
        </w:rPr>
        <w:t xml:space="preserve">d = </w:t>
      </w:r>
      <w:r w:rsidRPr="005F319B">
        <w:t xml:space="preserve">6 мм. За диафрагмой на расстоянии ℓ </w:t>
      </w:r>
      <w:r w:rsidRPr="005F319B">
        <w:rPr>
          <w:i/>
          <w:iCs/>
        </w:rPr>
        <w:t xml:space="preserve">= </w:t>
      </w:r>
      <w:r w:rsidRPr="005F319B">
        <w:t xml:space="preserve">3 м от нее находится экран. Какое число </w:t>
      </w:r>
      <w:r w:rsidRPr="005F319B">
        <w:rPr>
          <w:i/>
          <w:iCs/>
        </w:rPr>
        <w:t xml:space="preserve">m </w:t>
      </w:r>
      <w:r w:rsidRPr="005F319B">
        <w:t>зон Френеля укладывается в отверстии диафрагмы? Каким будет центр дифракционной картины на экране: темным или светлым</w:t>
      </w:r>
      <w:r>
        <w:t>.</w:t>
      </w:r>
      <w:r w:rsidRPr="005F319B">
        <w:t xml:space="preserve"> </w:t>
      </w:r>
    </w:p>
    <w:p w:rsidR="003F681A" w:rsidRDefault="003F681A" w:rsidP="003F681A">
      <w:pPr>
        <w:pStyle w:val="Default"/>
      </w:pPr>
      <w:r>
        <w:t>35</w:t>
      </w:r>
      <w:r w:rsidRPr="005F319B">
        <w:t xml:space="preserve">. На щель </w:t>
      </w:r>
      <w:proofErr w:type="gramStart"/>
      <w:r w:rsidRPr="005F319B">
        <w:t>шириной</w:t>
      </w:r>
      <w:proofErr w:type="gramEnd"/>
      <w:r w:rsidRPr="005F319B">
        <w:t xml:space="preserve"> </w:t>
      </w:r>
      <w:r w:rsidRPr="005F319B">
        <w:rPr>
          <w:i/>
          <w:iCs/>
        </w:rPr>
        <w:t xml:space="preserve">а </w:t>
      </w:r>
      <w:r w:rsidRPr="005F319B">
        <w:t>= 20 мкм падает нормально параллельный пучок монохроматического света (</w:t>
      </w:r>
      <m:oMath>
        <m:r>
          <w:rPr>
            <w:rFonts w:ascii="Cambria Math" w:hAnsi="Cambria Math"/>
          </w:rPr>
          <m:t>λ</m:t>
        </m:r>
      </m:oMath>
      <w:r w:rsidRPr="005F319B">
        <w:t xml:space="preserve"> = 500 нм). Найти ширину Х изображения щели на экране, удаленном от щели на расстояние ℓ </w:t>
      </w:r>
      <w:r w:rsidRPr="005F319B">
        <w:rPr>
          <w:i/>
          <w:iCs/>
        </w:rPr>
        <w:t xml:space="preserve">= </w:t>
      </w:r>
      <w:r w:rsidRPr="005F319B">
        <w:t xml:space="preserve">1 м. Шириной изображения считать расстояние между первыми дифракционными минимумами, расположенными по обе стороны от главного максимума освещенности. </w:t>
      </w:r>
    </w:p>
    <w:p w:rsidR="003F681A" w:rsidRPr="005F319B" w:rsidRDefault="003F681A" w:rsidP="003F681A">
      <w:pPr>
        <w:pStyle w:val="Default"/>
      </w:pPr>
      <w:r>
        <w:t>36</w:t>
      </w:r>
      <w:r w:rsidRPr="005F319B">
        <w:t xml:space="preserve">. Найти наибольший порядок </w:t>
      </w:r>
      <w:r w:rsidRPr="005F319B">
        <w:rPr>
          <w:i/>
          <w:iCs/>
        </w:rPr>
        <w:t xml:space="preserve">m </w:t>
      </w:r>
      <w:r w:rsidRPr="005F319B">
        <w:t>спектра для желтой линии натрия (</w:t>
      </w:r>
      <m:oMath>
        <m:r>
          <w:rPr>
            <w:rFonts w:ascii="Cambria Math" w:hAnsi="Cambria Math"/>
          </w:rPr>
          <m:t>λ</m:t>
        </m:r>
      </m:oMath>
      <w:r w:rsidRPr="005F319B">
        <w:t xml:space="preserve"> = 589 нм), если </w:t>
      </w:r>
      <w:proofErr w:type="gramStart"/>
      <w:r w:rsidRPr="005F319B">
        <w:t>постоянная</w:t>
      </w:r>
      <w:proofErr w:type="gramEnd"/>
      <w:r w:rsidRPr="005F319B">
        <w:t xml:space="preserve"> дифракционной решетки </w:t>
      </w:r>
      <w:r w:rsidRPr="005F319B">
        <w:rPr>
          <w:i/>
          <w:iCs/>
        </w:rPr>
        <w:t xml:space="preserve">d </w:t>
      </w:r>
      <w:r w:rsidRPr="005F319B">
        <w:t xml:space="preserve">= 2 мкм. Ответ округлить до целого числа. </w:t>
      </w:r>
    </w:p>
    <w:p w:rsidR="003F681A" w:rsidRPr="005F319B" w:rsidRDefault="003F681A" w:rsidP="003F681A">
      <w:pPr>
        <w:pStyle w:val="Default"/>
      </w:pPr>
      <w:r>
        <w:t>37</w:t>
      </w:r>
      <w:r w:rsidRPr="005F319B">
        <w:t xml:space="preserve">. На щель </w:t>
      </w:r>
      <w:proofErr w:type="gramStart"/>
      <w:r w:rsidRPr="005F319B">
        <w:t>шириной</w:t>
      </w:r>
      <w:proofErr w:type="gramEnd"/>
      <w:r w:rsidRPr="005F319B">
        <w:t xml:space="preserve"> </w:t>
      </w:r>
      <w:r w:rsidRPr="005F319B">
        <w:rPr>
          <w:i/>
          <w:iCs/>
        </w:rPr>
        <w:t xml:space="preserve">а </w:t>
      </w:r>
      <w:r w:rsidRPr="005F319B">
        <w:t>= 2 мкм падает нормально параллельный пучок монохроматического света (</w:t>
      </w:r>
      <m:oMath>
        <m:r>
          <w:rPr>
            <w:rFonts w:ascii="Cambria Math" w:hAnsi="Cambria Math"/>
          </w:rPr>
          <m:t>λ</m:t>
        </m:r>
      </m:oMath>
      <w:r w:rsidRPr="005F319B">
        <w:t xml:space="preserve"> = 589 нм). Под какими углами </w:t>
      </w:r>
      <m:oMath>
        <m:r>
          <w:rPr>
            <w:rFonts w:ascii="Cambria Math" w:hAnsi="Cambria Math"/>
          </w:rPr>
          <m:t>φ</m:t>
        </m:r>
      </m:oMath>
      <w:r w:rsidRPr="005F319B">
        <w:t xml:space="preserve"> будут наблюдаться дифракционные минимумы света</w:t>
      </w:r>
      <w:r>
        <w:t>.</w:t>
      </w:r>
      <w:r w:rsidRPr="005F319B">
        <w:t xml:space="preserve"> </w:t>
      </w:r>
    </w:p>
    <w:p w:rsidR="003F681A" w:rsidRDefault="003F681A" w:rsidP="003F681A">
      <w:pPr>
        <w:pStyle w:val="Default"/>
      </w:pPr>
      <w:r>
        <w:t>38</w:t>
      </w:r>
      <w:r w:rsidRPr="005F319B">
        <w:t xml:space="preserve">. На щель шириной </w:t>
      </w:r>
      <w:r w:rsidRPr="005F319B">
        <w:rPr>
          <w:i/>
          <w:iCs/>
        </w:rPr>
        <w:t xml:space="preserve">а </w:t>
      </w:r>
      <w:r w:rsidRPr="005F319B">
        <w:t>= 6</w:t>
      </w:r>
      <m:oMath>
        <m:r>
          <w:rPr>
            <w:rFonts w:ascii="Cambria Math" w:hAnsi="Cambria Math"/>
          </w:rPr>
          <m:t xml:space="preserve"> λ</m:t>
        </m:r>
      </m:oMath>
      <w:r w:rsidRPr="005F319B">
        <w:t xml:space="preserve"> падает нормально параллельный пучок монохроматического </w:t>
      </w:r>
      <w:proofErr w:type="gramStart"/>
      <w:r w:rsidRPr="005F319B">
        <w:t>света</w:t>
      </w:r>
      <w:proofErr w:type="gramEnd"/>
      <w:r w:rsidRPr="005F319B">
        <w:t xml:space="preserve"> </w:t>
      </w:r>
      <m:oMath>
        <m:r>
          <w:rPr>
            <w:rFonts w:ascii="Cambria Math" w:hAnsi="Cambria Math"/>
          </w:rPr>
          <m:t>λ</m:t>
        </m:r>
      </m:oMath>
      <w:r w:rsidRPr="005F319B">
        <w:t xml:space="preserve">. Под каким углом </w:t>
      </w:r>
      <m:oMath>
        <m:r>
          <w:rPr>
            <w:rFonts w:ascii="Cambria Math" w:hAnsi="Cambria Math"/>
          </w:rPr>
          <m:t>φ</m:t>
        </m:r>
      </m:oMath>
      <w:r w:rsidRPr="005F319B">
        <w:t xml:space="preserve"> будет наблюдаться третий дифракционный минимум света</w:t>
      </w:r>
      <w:r>
        <w:t>.</w:t>
      </w:r>
      <w:r w:rsidRPr="005F319B">
        <w:t xml:space="preserve"> </w:t>
      </w:r>
      <w:r>
        <w:t>39</w:t>
      </w:r>
      <w:r w:rsidRPr="005F319B">
        <w:t xml:space="preserve">. Какое число штрихов </w:t>
      </w:r>
      <w:r w:rsidRPr="005F319B">
        <w:rPr>
          <w:i/>
          <w:iCs/>
        </w:rPr>
        <w:t>N</w:t>
      </w:r>
      <w:r w:rsidRPr="005F319B">
        <w:rPr>
          <w:vertAlign w:val="subscript"/>
        </w:rPr>
        <w:t>0</w:t>
      </w:r>
      <w:r w:rsidRPr="005F319B">
        <w:t xml:space="preserve"> на единицу длины имеет дифракционная решетка, если зеленая линия ртути (</w:t>
      </w:r>
      <m:oMath>
        <m:r>
          <w:rPr>
            <w:rFonts w:ascii="Cambria Math" w:hAnsi="Cambria Math"/>
          </w:rPr>
          <m:t>λ</m:t>
        </m:r>
      </m:oMath>
      <w:r w:rsidRPr="005F319B">
        <w:t xml:space="preserve"> = 561,1 нм) в спектре первого порядка наблюдается под углом </w:t>
      </w:r>
      <m:oMath>
        <m:r>
          <w:rPr>
            <w:rFonts w:ascii="Cambria Math" w:hAnsi="Cambria Math"/>
          </w:rPr>
          <m:t>φ</m:t>
        </m:r>
      </m:oMath>
      <w:r w:rsidRPr="005F319B">
        <w:t xml:space="preserve"> = 19°8'</w:t>
      </w:r>
      <w:r>
        <w:t>.</w:t>
      </w:r>
      <w:r w:rsidRPr="005F319B">
        <w:t xml:space="preserve"> </w:t>
      </w:r>
    </w:p>
    <w:p w:rsidR="003F681A" w:rsidRPr="005F319B" w:rsidRDefault="003F681A" w:rsidP="003F681A">
      <w:pPr>
        <w:pStyle w:val="Default"/>
      </w:pPr>
      <w:r>
        <w:t>40</w:t>
      </w:r>
      <w:r w:rsidRPr="005F319B">
        <w:t xml:space="preserve">. На дифракционную решетку нормально падает пучок света. При повороте трубы гониометра на угол </w:t>
      </w:r>
      <m:oMath>
        <m:r>
          <w:rPr>
            <w:rFonts w:ascii="Cambria Math" w:hAnsi="Cambria Math"/>
          </w:rPr>
          <m:t>φ</m:t>
        </m:r>
      </m:oMath>
      <w:r w:rsidRPr="005F319B">
        <w:t xml:space="preserve"> в поле зрения видна линия </w:t>
      </w:r>
      <m:oMath>
        <m:r>
          <w:rPr>
            <w:rFonts w:ascii="Cambria Math" w:hAnsi="Cambria Math"/>
          </w:rPr>
          <m:t>λ</m:t>
        </m:r>
      </m:oMath>
      <w:r w:rsidRPr="00DA7AEC">
        <w:rPr>
          <w:vertAlign w:val="subscript"/>
        </w:rPr>
        <w:t>1</w:t>
      </w:r>
      <w:r w:rsidRPr="005F319B">
        <w:t xml:space="preserve"> = 440 </w:t>
      </w:r>
      <w:proofErr w:type="spellStart"/>
      <w:r w:rsidRPr="005F319B">
        <w:t>нм</w:t>
      </w:r>
      <w:proofErr w:type="spellEnd"/>
      <w:r w:rsidRPr="005F319B">
        <w:t xml:space="preserve"> в спектре третьего порядка. Будут ли видны под этим же углом </w:t>
      </w:r>
      <m:oMath>
        <m:r>
          <w:rPr>
            <w:rFonts w:ascii="Cambria Math" w:hAnsi="Cambria Math"/>
          </w:rPr>
          <m:t>φ</m:t>
        </m:r>
      </m:oMath>
      <w:r w:rsidRPr="005F319B">
        <w:t xml:space="preserve"> другие спектральные линии </w:t>
      </w:r>
      <m:oMath>
        <m:r>
          <w:rPr>
            <w:rFonts w:ascii="Cambria Math" w:hAnsi="Cambria Math"/>
          </w:rPr>
          <m:t>λ</m:t>
        </m:r>
      </m:oMath>
      <w:r w:rsidRPr="00DA7AEC">
        <w:rPr>
          <w:vertAlign w:val="subscript"/>
        </w:rPr>
        <w:t>2</w:t>
      </w:r>
      <w:r w:rsidRPr="005F319B">
        <w:t xml:space="preserve">, соответствующие длинам волн в пределах видимого спектра (от 400 до 700 </w:t>
      </w:r>
      <w:proofErr w:type="spellStart"/>
      <w:r w:rsidRPr="005F319B">
        <w:t>нм</w:t>
      </w:r>
      <w:proofErr w:type="spellEnd"/>
      <w:r w:rsidRPr="005F319B">
        <w:t>)</w:t>
      </w:r>
      <w:r>
        <w:t xml:space="preserve">. </w:t>
      </w:r>
    </w:p>
    <w:p w:rsidR="003F681A" w:rsidRPr="008A2274" w:rsidRDefault="003F681A" w:rsidP="003F681A">
      <w:pPr>
        <w:jc w:val="both"/>
      </w:pPr>
      <w:r>
        <w:t>41</w:t>
      </w:r>
      <w:r w:rsidRPr="005F319B">
        <w:t xml:space="preserve">. Какова должна быть постоянная </w:t>
      </w:r>
      <w:r w:rsidRPr="005F319B">
        <w:rPr>
          <w:i/>
          <w:iCs/>
        </w:rPr>
        <w:t xml:space="preserve">d </w:t>
      </w:r>
      <w:r w:rsidRPr="005F319B">
        <w:t xml:space="preserve">дифракционной решетки, чтобы в первом порядке </w:t>
      </w:r>
      <w:r w:rsidRPr="008A2274">
        <w:t xml:space="preserve">был разрешен дублет натрия </w:t>
      </w:r>
      <m:oMath>
        <m:r>
          <w:rPr>
            <w:rFonts w:ascii="Cambria Math" w:hAnsi="Cambria Math"/>
          </w:rPr>
          <m:t>λ</m:t>
        </m:r>
      </m:oMath>
      <w:r w:rsidRPr="008A2274">
        <w:rPr>
          <w:vertAlign w:val="subscript"/>
        </w:rPr>
        <w:t>1</w:t>
      </w:r>
      <w:r w:rsidRPr="008A2274">
        <w:t xml:space="preserve"> = 589 </w:t>
      </w:r>
      <w:proofErr w:type="spellStart"/>
      <w:r w:rsidRPr="008A2274">
        <w:t>нм</w:t>
      </w:r>
      <w:proofErr w:type="spellEnd"/>
      <w:r w:rsidRPr="008A2274">
        <w:t xml:space="preserve"> и </w:t>
      </w:r>
      <m:oMath>
        <m:r>
          <w:rPr>
            <w:rFonts w:ascii="Cambria Math" w:hAnsi="Cambria Math"/>
          </w:rPr>
          <m:t>λ</m:t>
        </m:r>
      </m:oMath>
      <w:r w:rsidRPr="008A2274">
        <w:rPr>
          <w:vertAlign w:val="subscript"/>
        </w:rPr>
        <w:t>2</w:t>
      </w:r>
      <w:r w:rsidRPr="008A2274">
        <w:t xml:space="preserve"> = 589,6 </w:t>
      </w:r>
      <w:proofErr w:type="spellStart"/>
      <w:r w:rsidRPr="008A2274">
        <w:t>нм</w:t>
      </w:r>
      <w:proofErr w:type="spellEnd"/>
      <w:r w:rsidRPr="008A2274">
        <w:t xml:space="preserve">. Ширина </w:t>
      </w:r>
      <w:proofErr w:type="gramStart"/>
      <w:r w:rsidRPr="008A2274">
        <w:t>решетки</w:t>
      </w:r>
      <w:proofErr w:type="gramEnd"/>
      <w:r w:rsidRPr="008A2274">
        <w:t xml:space="preserve"> </w:t>
      </w:r>
      <w:r w:rsidRPr="008A2274">
        <w:rPr>
          <w:i/>
          <w:iCs/>
        </w:rPr>
        <w:t xml:space="preserve">а </w:t>
      </w:r>
      <w:r w:rsidRPr="008A2274">
        <w:t xml:space="preserve">= 2,5 см. </w:t>
      </w:r>
    </w:p>
    <w:p w:rsidR="003F681A" w:rsidRPr="008A2274" w:rsidRDefault="003F681A" w:rsidP="003F681A">
      <w:pPr>
        <w:pStyle w:val="Default"/>
      </w:pPr>
      <w:r>
        <w:t>4</w:t>
      </w:r>
      <w:r w:rsidRPr="008A2274">
        <w:t xml:space="preserve">2. </w:t>
      </w:r>
      <w:proofErr w:type="gramStart"/>
      <w:r w:rsidRPr="008A2274">
        <w:t>Постоянная</w:t>
      </w:r>
      <w:proofErr w:type="gramEnd"/>
      <w:r w:rsidRPr="008A2274">
        <w:t xml:space="preserve"> дифракционной решетки </w:t>
      </w:r>
      <w:r w:rsidRPr="008A2274">
        <w:rPr>
          <w:i/>
          <w:iCs/>
        </w:rPr>
        <w:t xml:space="preserve">d </w:t>
      </w:r>
      <w:r w:rsidRPr="008A2274">
        <w:t>= 2 мкм. Какую разность длин волн Δ</w:t>
      </w:r>
      <m:oMath>
        <m:r>
          <w:rPr>
            <w:rFonts w:ascii="Cambria Math" w:hAnsi="Cambria Math"/>
          </w:rPr>
          <m:t xml:space="preserve"> λ</m:t>
        </m:r>
      </m:oMath>
      <w:r>
        <w:t xml:space="preserve"> </w:t>
      </w:r>
      <w:r w:rsidRPr="008A2274">
        <w:t xml:space="preserve"> может разрешить эта решетка в области желтых лучей (</w:t>
      </w:r>
      <m:oMath>
        <m:r>
          <w:rPr>
            <w:rFonts w:ascii="Cambria Math" w:hAnsi="Cambria Math"/>
          </w:rPr>
          <m:t>λ</m:t>
        </m:r>
      </m:oMath>
      <w:r w:rsidRPr="008A2274">
        <w:t xml:space="preserve"> = 600 нм) в спектре второго порядка</w:t>
      </w:r>
      <w:r>
        <w:t>.</w:t>
      </w:r>
      <w:r w:rsidRPr="008A2274">
        <w:t xml:space="preserve"> Ширина </w:t>
      </w:r>
      <w:proofErr w:type="gramStart"/>
      <w:r w:rsidRPr="008A2274">
        <w:t>решетки</w:t>
      </w:r>
      <w:proofErr w:type="gramEnd"/>
      <w:r w:rsidRPr="008A2274">
        <w:t xml:space="preserve"> </w:t>
      </w:r>
      <w:r w:rsidRPr="008A2274">
        <w:rPr>
          <w:i/>
          <w:iCs/>
        </w:rPr>
        <w:t xml:space="preserve">а </w:t>
      </w:r>
      <w:r w:rsidRPr="008A2274">
        <w:t xml:space="preserve">= 2,5 см. </w:t>
      </w:r>
    </w:p>
    <w:p w:rsidR="003F681A" w:rsidRPr="008A2274" w:rsidRDefault="003F681A" w:rsidP="003F681A">
      <w:pPr>
        <w:pStyle w:val="Default"/>
      </w:pPr>
      <w:r>
        <w:t>43</w:t>
      </w:r>
      <w:r w:rsidRPr="008A2274">
        <w:t xml:space="preserve">. </w:t>
      </w:r>
      <w:proofErr w:type="gramStart"/>
      <w:r w:rsidRPr="008A2274">
        <w:t>Постоянная</w:t>
      </w:r>
      <w:proofErr w:type="gramEnd"/>
      <w:r w:rsidRPr="008A2274">
        <w:t xml:space="preserve"> дифракционной решетки </w:t>
      </w:r>
      <w:r w:rsidRPr="008A2274">
        <w:rPr>
          <w:i/>
          <w:iCs/>
        </w:rPr>
        <w:t xml:space="preserve">d </w:t>
      </w:r>
      <w:r w:rsidRPr="008A2274">
        <w:t xml:space="preserve">= 2,5 мкм. Найти угловую дисперсию </w:t>
      </w:r>
      <w:r w:rsidRPr="008A2274">
        <w:rPr>
          <w:i/>
          <w:iCs/>
        </w:rPr>
        <w:t>d</w:t>
      </w:r>
      <w:r w:rsidRPr="008A2274">
        <w:rPr>
          <w:rFonts w:ascii="Cambria Math" w:hAnsi="Cambria Math" w:cs="Cambria Math"/>
        </w:rPr>
        <w:t xml:space="preserve"> </w:t>
      </w:r>
      <w:r w:rsidRPr="00087D8C">
        <w:rPr>
          <w:rFonts w:ascii="Cambria Math" w:hAnsi="Cambria Math" w:cs="Cambria Math"/>
        </w:rPr>
        <w:t>𝜑</w:t>
      </w:r>
      <w:r w:rsidRPr="008A2274">
        <w:rPr>
          <w:i/>
          <w:iCs/>
        </w:rPr>
        <w:t xml:space="preserve"> /d</w:t>
      </w:r>
      <m:oMath>
        <m:r>
          <w:rPr>
            <w:rFonts w:ascii="Cambria Math" w:hAnsi="Cambria Math"/>
          </w:rPr>
          <m:t xml:space="preserve"> λ</m:t>
        </m:r>
      </m:oMath>
      <w:r w:rsidRPr="008A2274">
        <w:t xml:space="preserve"> решетки для </w:t>
      </w:r>
      <m:oMath>
        <m:r>
          <w:rPr>
            <w:rFonts w:ascii="Cambria Math" w:hAnsi="Cambria Math"/>
          </w:rPr>
          <m:t>λ</m:t>
        </m:r>
      </m:oMath>
      <w:r w:rsidRPr="008A2274">
        <w:t xml:space="preserve"> = 589 нм в спектре первого порядка. </w:t>
      </w:r>
    </w:p>
    <w:p w:rsidR="003F681A" w:rsidRPr="008A2274" w:rsidRDefault="003F681A" w:rsidP="003F681A">
      <w:pPr>
        <w:pStyle w:val="Default"/>
      </w:pPr>
      <w:r>
        <w:t>44</w:t>
      </w:r>
      <w:r w:rsidRPr="008A2274">
        <w:t xml:space="preserve">. Для какой длины волны </w:t>
      </w:r>
      <m:oMath>
        <m:r>
          <w:rPr>
            <w:rFonts w:ascii="Cambria Math" w:hAnsi="Cambria Math"/>
          </w:rPr>
          <m:t>λ</m:t>
        </m:r>
      </m:oMath>
      <w:r w:rsidRPr="008A2274">
        <w:t xml:space="preserve"> дифракционная решетка имеет угловую дисперсию </w:t>
      </w:r>
      <w:r w:rsidRPr="008A2274">
        <w:rPr>
          <w:i/>
          <w:iCs/>
        </w:rPr>
        <w:t>d</w:t>
      </w:r>
      <w:r w:rsidRPr="008A2274">
        <w:rPr>
          <w:rFonts w:ascii="Cambria Math" w:hAnsi="Cambria Math" w:cs="Cambria Math"/>
        </w:rPr>
        <w:t xml:space="preserve"> </w:t>
      </w:r>
      <w:r w:rsidRPr="00087D8C">
        <w:rPr>
          <w:rFonts w:ascii="Cambria Math" w:hAnsi="Cambria Math" w:cs="Cambria Math"/>
        </w:rPr>
        <w:t>𝜑</w:t>
      </w:r>
      <w:r w:rsidRPr="008A2274">
        <w:rPr>
          <w:i/>
          <w:iCs/>
        </w:rPr>
        <w:t xml:space="preserve"> /d</w:t>
      </w:r>
      <m:oMath>
        <m:r>
          <w:rPr>
            <w:rFonts w:ascii="Cambria Math" w:hAnsi="Cambria Math"/>
          </w:rPr>
          <m:t xml:space="preserve"> λ</m:t>
        </m:r>
      </m:oMath>
      <w:r w:rsidRPr="008A2274">
        <w:t xml:space="preserve"> = 6,3·10</w:t>
      </w:r>
      <w:r w:rsidRPr="008A2274">
        <w:rPr>
          <w:vertAlign w:val="superscript"/>
        </w:rPr>
        <w:t>5</w:t>
      </w:r>
      <w:r w:rsidRPr="008A2274">
        <w:t xml:space="preserve"> рад/</w:t>
      </w:r>
      <w:proofErr w:type="gramStart"/>
      <w:r w:rsidRPr="008A2274">
        <w:t>м</w:t>
      </w:r>
      <w:proofErr w:type="gramEnd"/>
      <w:r w:rsidRPr="008A2274">
        <w:t xml:space="preserve"> в спектре третьего порядка? </w:t>
      </w:r>
      <w:proofErr w:type="gramStart"/>
      <w:r w:rsidRPr="008A2274">
        <w:t>Постоянная</w:t>
      </w:r>
      <w:proofErr w:type="gramEnd"/>
      <w:r w:rsidRPr="008A2274">
        <w:t xml:space="preserve"> решетки </w:t>
      </w:r>
      <w:r w:rsidRPr="008A2274">
        <w:rPr>
          <w:i/>
          <w:iCs/>
        </w:rPr>
        <w:t xml:space="preserve">d </w:t>
      </w:r>
      <w:r w:rsidRPr="008A2274">
        <w:t xml:space="preserve">= 5 мкм. </w:t>
      </w:r>
    </w:p>
    <w:p w:rsidR="003F681A" w:rsidRPr="008A2274" w:rsidRDefault="003F681A" w:rsidP="003F681A">
      <w:pPr>
        <w:pStyle w:val="Default"/>
      </w:pPr>
      <w:r>
        <w:t>45</w:t>
      </w:r>
      <w:r w:rsidRPr="008A2274">
        <w:t xml:space="preserve">. Угловая дисперсия для </w:t>
      </w:r>
      <m:oMath>
        <m:r>
          <w:rPr>
            <w:rFonts w:ascii="Cambria Math" w:hAnsi="Cambria Math"/>
          </w:rPr>
          <m:t>λ</m:t>
        </m:r>
      </m:oMath>
      <w:r w:rsidRPr="008A2274">
        <w:t xml:space="preserve"> = 668 нм в спектре первого порядка </w:t>
      </w:r>
      <w:r w:rsidRPr="008A2274">
        <w:rPr>
          <w:i/>
          <w:iCs/>
        </w:rPr>
        <w:t>d</w:t>
      </w:r>
      <w:r w:rsidRPr="008A2274">
        <w:rPr>
          <w:rFonts w:ascii="Cambria Math" w:hAnsi="Cambria Math" w:cs="Cambria Math"/>
        </w:rPr>
        <w:t xml:space="preserve"> </w:t>
      </w:r>
      <w:r w:rsidRPr="00087D8C">
        <w:rPr>
          <w:rFonts w:ascii="Cambria Math" w:hAnsi="Cambria Math" w:cs="Cambria Math"/>
        </w:rPr>
        <w:t>𝜑</w:t>
      </w:r>
      <w:r w:rsidRPr="008A2274">
        <w:rPr>
          <w:i/>
          <w:iCs/>
        </w:rPr>
        <w:t xml:space="preserve"> /d</w:t>
      </w:r>
      <m:oMath>
        <m:r>
          <w:rPr>
            <w:rFonts w:ascii="Cambria Math" w:hAnsi="Cambria Math"/>
          </w:rPr>
          <m:t xml:space="preserve"> λ</m:t>
        </m:r>
      </m:oMath>
      <w:r w:rsidRPr="008A2274">
        <w:t xml:space="preserve"> = 2,02·10</w:t>
      </w:r>
      <w:r w:rsidRPr="008A2274">
        <w:rPr>
          <w:vertAlign w:val="superscript"/>
        </w:rPr>
        <w:t>5</w:t>
      </w:r>
      <w:r w:rsidRPr="008A2274">
        <w:t xml:space="preserve"> рад/м. Найти период </w:t>
      </w:r>
      <w:r w:rsidRPr="008A2274">
        <w:rPr>
          <w:i/>
          <w:iCs/>
        </w:rPr>
        <w:t xml:space="preserve">d </w:t>
      </w:r>
      <w:r w:rsidRPr="008A2274">
        <w:t xml:space="preserve">дифракционной решетки. </w:t>
      </w:r>
    </w:p>
    <w:p w:rsidR="003F681A" w:rsidRPr="008A2274" w:rsidRDefault="003F681A" w:rsidP="003F681A">
      <w:pPr>
        <w:pStyle w:val="Default"/>
      </w:pPr>
      <w:r>
        <w:t>46</w:t>
      </w:r>
      <w:r w:rsidRPr="008A2274">
        <w:t xml:space="preserve">. Дифракционная картина получена с помощью дифракционной решетки длиной 1,5 см и периодом </w:t>
      </w:r>
      <w:r w:rsidRPr="008A2274">
        <w:rPr>
          <w:i/>
          <w:iCs/>
        </w:rPr>
        <w:t xml:space="preserve">d </w:t>
      </w:r>
      <w:r w:rsidRPr="008A2274">
        <w:t xml:space="preserve">= 5 мкм. Определить, в </w:t>
      </w:r>
      <w:proofErr w:type="gramStart"/>
      <w:r w:rsidRPr="008A2274">
        <w:t>спектре</w:t>
      </w:r>
      <w:proofErr w:type="gramEnd"/>
      <w:r w:rsidRPr="008A2274">
        <w:t xml:space="preserve"> какого наименьшего порядка этой картины получатся раздельные изображения двух спектральных линий с разностью длин волн  </w:t>
      </w:r>
      <m:oMath>
        <m:r>
          <w:rPr>
            <w:rFonts w:ascii="Cambria Math" w:hAnsi="Cambria Math"/>
          </w:rPr>
          <m:t>λ</m:t>
        </m:r>
      </m:oMath>
      <w:r w:rsidRPr="008A2274">
        <w:rPr>
          <w:i/>
          <w:iCs/>
        </w:rPr>
        <w:t xml:space="preserve"> = </w:t>
      </w:r>
      <w:r w:rsidRPr="008A2274">
        <w:t xml:space="preserve">0,1 </w:t>
      </w:r>
      <w:proofErr w:type="spellStart"/>
      <w:r w:rsidRPr="008A2274">
        <w:t>нм</w:t>
      </w:r>
      <w:proofErr w:type="spellEnd"/>
      <w:r w:rsidRPr="008A2274">
        <w:t>, если линии лежат в красной части спектра (</w:t>
      </w:r>
      <m:oMath>
        <m:r>
          <w:rPr>
            <w:rFonts w:ascii="Cambria Math" w:hAnsi="Cambria Math"/>
          </w:rPr>
          <m:t>λ</m:t>
        </m:r>
      </m:oMath>
      <w:r w:rsidRPr="008A2274">
        <w:t xml:space="preserve"> = 760 нм). </w:t>
      </w:r>
    </w:p>
    <w:p w:rsidR="003F681A" w:rsidRPr="008A2274" w:rsidRDefault="003F681A" w:rsidP="003F681A">
      <w:pPr>
        <w:pStyle w:val="Default"/>
      </w:pPr>
      <w:r>
        <w:t>47</w:t>
      </w:r>
      <w:r w:rsidRPr="008A2274">
        <w:t>. Какой наименьшей разрешающей силой R должна обладать дифракционная решетка, чтобы с ее помощью можно было разрешить две спектральные линии калия (</w:t>
      </w:r>
      <m:oMath>
        <m:r>
          <w:rPr>
            <w:rFonts w:ascii="Cambria Math" w:hAnsi="Cambria Math"/>
          </w:rPr>
          <m:t>λ</m:t>
        </m:r>
      </m:oMath>
      <w:r w:rsidRPr="008A2274">
        <w:t xml:space="preserve"> = 578 нм; </w:t>
      </w:r>
      <m:oMath>
        <m:r>
          <w:rPr>
            <w:rFonts w:ascii="Cambria Math" w:hAnsi="Cambria Math"/>
          </w:rPr>
          <m:t>λ</m:t>
        </m:r>
      </m:oMath>
      <w:r w:rsidRPr="00B96484">
        <w:rPr>
          <w:i/>
          <w:iCs/>
          <w:vertAlign w:val="subscript"/>
        </w:rPr>
        <w:t>2</w:t>
      </w:r>
      <w:r w:rsidRPr="008A2274">
        <w:rPr>
          <w:i/>
          <w:iCs/>
        </w:rPr>
        <w:t xml:space="preserve"> = </w:t>
      </w:r>
      <w:r w:rsidRPr="008A2274">
        <w:t xml:space="preserve">580 </w:t>
      </w:r>
      <w:proofErr w:type="spellStart"/>
      <w:r w:rsidRPr="008A2274">
        <w:t>нм</w:t>
      </w:r>
      <w:proofErr w:type="spellEnd"/>
      <w:r w:rsidRPr="008A2274">
        <w:t xml:space="preserve">)? Какое наименьшее число </w:t>
      </w:r>
      <w:r w:rsidRPr="008A2274">
        <w:rPr>
          <w:i/>
          <w:iCs/>
        </w:rPr>
        <w:t xml:space="preserve">N </w:t>
      </w:r>
      <w:r w:rsidRPr="008A2274">
        <w:t>штрихов должна иметь эта решетка, чтобы разрешение было возможно в спектре второго порядка</w:t>
      </w:r>
      <w:r>
        <w:t>.</w:t>
      </w:r>
      <w:r w:rsidRPr="008A2274">
        <w:t xml:space="preserve"> </w:t>
      </w:r>
    </w:p>
    <w:p w:rsidR="003F681A" w:rsidRPr="008A2274" w:rsidRDefault="003F681A" w:rsidP="003F681A">
      <w:pPr>
        <w:pStyle w:val="Default"/>
      </w:pPr>
      <w:r>
        <w:t>48</w:t>
      </w:r>
      <w:r w:rsidRPr="008A2274">
        <w:t>. Каково должно быть минимальное расстояние между двумя точками на поверхности Марса, чтобы их изображение в телескопе с диаметром объектива 60 см можно было отличить от изображения одной точки? Считать, что Марс наблюдается в момент великого противостояния, когда расстояние до него от Земли минимально и составляет 56·10</w:t>
      </w:r>
      <w:r w:rsidRPr="00B96484">
        <w:rPr>
          <w:vertAlign w:val="superscript"/>
        </w:rPr>
        <w:t>6</w:t>
      </w:r>
      <w:r w:rsidRPr="008A2274">
        <w:t xml:space="preserve"> км. </w:t>
      </w:r>
    </w:p>
    <w:p w:rsidR="003F681A" w:rsidRPr="00B96484" w:rsidRDefault="003F681A" w:rsidP="003F681A">
      <w:pPr>
        <w:jc w:val="both"/>
      </w:pPr>
      <w:r w:rsidRPr="00B96484">
        <w:t xml:space="preserve">49. Угловая дисперсия </w:t>
      </w:r>
      <w:r w:rsidRPr="00B96484">
        <w:rPr>
          <w:i/>
          <w:iCs/>
        </w:rPr>
        <w:t xml:space="preserve">D </w:t>
      </w:r>
      <w:r w:rsidRPr="00B96484">
        <w:t>дифракционной решетки для некоторой длины волны (при малых углах дифракции) составляет 5 угловых минут на 10</w:t>
      </w:r>
      <w:r w:rsidRPr="00B96484">
        <w:rPr>
          <w:vertAlign w:val="superscript"/>
        </w:rPr>
        <w:t>-9</w:t>
      </w:r>
      <w:r w:rsidRPr="00B96484">
        <w:t xml:space="preserve"> м. Определить разрешающую силу </w:t>
      </w:r>
      <w:r w:rsidRPr="00B96484">
        <w:rPr>
          <w:i/>
          <w:iCs/>
        </w:rPr>
        <w:t xml:space="preserve">R </w:t>
      </w:r>
      <w:r w:rsidRPr="00B96484">
        <w:t xml:space="preserve">этой решетки для той же длины волны, если длина решетки равна 2 см. </w:t>
      </w:r>
    </w:p>
    <w:p w:rsidR="003F681A" w:rsidRPr="00B96484" w:rsidRDefault="003F681A" w:rsidP="003F681A">
      <w:pPr>
        <w:pStyle w:val="Default"/>
      </w:pPr>
      <w:r>
        <w:t>50</w:t>
      </w:r>
      <w:r w:rsidRPr="00B96484">
        <w:t xml:space="preserve">. На дифракционную решетку, содержащую </w:t>
      </w:r>
      <w:r w:rsidRPr="00B96484">
        <w:rPr>
          <w:i/>
          <w:iCs/>
        </w:rPr>
        <w:t xml:space="preserve">n </w:t>
      </w:r>
      <w:r w:rsidRPr="00B96484">
        <w:t xml:space="preserve">= 500 штрихов на 1 мм, падает нормально монохроматический свет с длиной волны </w:t>
      </w:r>
      <m:oMath>
        <m:r>
          <w:rPr>
            <w:rFonts w:ascii="Cambria Math" w:hAnsi="Cambria Math"/>
          </w:rPr>
          <m:t>λ</m:t>
        </m:r>
      </m:oMath>
      <w:r w:rsidRPr="00B96484">
        <w:t xml:space="preserve"> </w:t>
      </w:r>
      <w:r w:rsidRPr="00B96484">
        <w:rPr>
          <w:i/>
          <w:iCs/>
        </w:rPr>
        <w:t xml:space="preserve">= </w:t>
      </w:r>
      <w:r w:rsidRPr="00B96484">
        <w:t xml:space="preserve">700 </w:t>
      </w:r>
      <w:proofErr w:type="spellStart"/>
      <w:r w:rsidRPr="00B96484">
        <w:t>нм</w:t>
      </w:r>
      <w:proofErr w:type="spellEnd"/>
      <w:r w:rsidRPr="00B96484">
        <w:t xml:space="preserve">. За решеткой помещена собирающая линза </w:t>
      </w:r>
      <w:r w:rsidRPr="00B96484">
        <w:lastRenderedPageBreak/>
        <w:t xml:space="preserve">с главным фокусным расстоянием </w:t>
      </w:r>
      <w:r w:rsidRPr="00B96484">
        <w:rPr>
          <w:i/>
          <w:iCs/>
        </w:rPr>
        <w:t xml:space="preserve">F </w:t>
      </w:r>
      <w:r w:rsidRPr="00B96484">
        <w:t xml:space="preserve">= 50 см. В фокальной плоскости линзы расположен экран. Определить линейную дисперсию </w:t>
      </w:r>
      <w:r w:rsidRPr="00B96484">
        <w:rPr>
          <w:i/>
          <w:iCs/>
        </w:rPr>
        <w:t xml:space="preserve">D </w:t>
      </w:r>
      <w:r w:rsidRPr="00B96484">
        <w:t xml:space="preserve">такой системы для максимума третьего порядка. </w:t>
      </w:r>
    </w:p>
    <w:p w:rsidR="003F681A" w:rsidRPr="00B96484" w:rsidRDefault="003F681A" w:rsidP="003F681A">
      <w:pPr>
        <w:pStyle w:val="Default"/>
      </w:pPr>
      <w:r>
        <w:t>51</w:t>
      </w:r>
      <w:r w:rsidRPr="00B96484">
        <w:t>. При нормальном падении света на дифракционную решетку шириной 10 мм обнаружено, что компоненты желтой линии натрия (</w:t>
      </w:r>
      <m:oMath>
        <m:r>
          <w:rPr>
            <w:rFonts w:ascii="Cambria Math" w:hAnsi="Cambria Math"/>
          </w:rPr>
          <m:t>λ</m:t>
        </m:r>
      </m:oMath>
      <w:r w:rsidRPr="00B96484">
        <w:rPr>
          <w:vertAlign w:val="subscript"/>
        </w:rPr>
        <w:t>1</w:t>
      </w:r>
      <w:r w:rsidRPr="00B96484">
        <w:t xml:space="preserve"> = 589,0 и </w:t>
      </w:r>
      <m:oMath>
        <m:r>
          <w:rPr>
            <w:rFonts w:ascii="Cambria Math" w:hAnsi="Cambria Math"/>
          </w:rPr>
          <m:t>λ</m:t>
        </m:r>
      </m:oMath>
      <w:r w:rsidRPr="00B96484">
        <w:rPr>
          <w:vertAlign w:val="subscript"/>
        </w:rPr>
        <w:t>2</w:t>
      </w:r>
      <w:r w:rsidRPr="00B96484">
        <w:t xml:space="preserve"> </w:t>
      </w:r>
      <w:r w:rsidRPr="00B96484">
        <w:rPr>
          <w:i/>
          <w:iCs/>
        </w:rPr>
        <w:t xml:space="preserve">= </w:t>
      </w:r>
      <w:r w:rsidRPr="00B96484">
        <w:t xml:space="preserve">589,6 </w:t>
      </w:r>
      <w:proofErr w:type="spellStart"/>
      <w:r w:rsidRPr="00B96484">
        <w:t>нм</w:t>
      </w:r>
      <w:proofErr w:type="spellEnd"/>
      <w:r w:rsidRPr="00B96484">
        <w:t xml:space="preserve">) оказываются разрешенными, начиная с пятого порядка спектра. Оценить период этой решетки. </w:t>
      </w:r>
    </w:p>
    <w:p w:rsidR="003F681A" w:rsidRPr="00B96484" w:rsidRDefault="003F681A" w:rsidP="003F681A">
      <w:pPr>
        <w:pStyle w:val="Default"/>
      </w:pPr>
      <w:r>
        <w:t>5</w:t>
      </w:r>
      <w:r w:rsidRPr="00B96484">
        <w:t xml:space="preserve">2. Свет с длиной волны 589 </w:t>
      </w:r>
      <w:proofErr w:type="spellStart"/>
      <w:r w:rsidRPr="00B96484">
        <w:t>нм</w:t>
      </w:r>
      <w:proofErr w:type="spellEnd"/>
      <w:r w:rsidRPr="00B96484">
        <w:t xml:space="preserve"> падает нормально на дифракционную решетку с периодом 2,5 мкм, содержащую </w:t>
      </w:r>
      <w:r w:rsidRPr="00B96484">
        <w:rPr>
          <w:i/>
          <w:iCs/>
        </w:rPr>
        <w:t xml:space="preserve">N </w:t>
      </w:r>
      <w:r w:rsidRPr="00B96484">
        <w:t xml:space="preserve">= 10000 штрихов. Найти угловую ширину дифракционного максимума второго порядка. </w:t>
      </w:r>
    </w:p>
    <w:p w:rsidR="003F681A" w:rsidRPr="00B96484" w:rsidRDefault="003F681A" w:rsidP="003F681A">
      <w:pPr>
        <w:pStyle w:val="Default"/>
      </w:pPr>
      <w:r>
        <w:t>53</w:t>
      </w:r>
      <w:r w:rsidRPr="00B96484">
        <w:t xml:space="preserve">. На дифракционную решетку нормально к ее поверхности падает монохроматический свет с длиной волны </w:t>
      </w:r>
      <m:oMath>
        <m:r>
          <w:rPr>
            <w:rFonts w:ascii="Cambria Math" w:hAnsi="Cambria Math"/>
          </w:rPr>
          <m:t>λ</m:t>
        </m:r>
      </m:oMath>
      <w:r w:rsidRPr="00B96484">
        <w:t xml:space="preserve"> </w:t>
      </w:r>
      <w:r w:rsidRPr="00B96484">
        <w:rPr>
          <w:i/>
          <w:iCs/>
        </w:rPr>
        <w:t xml:space="preserve">= </w:t>
      </w:r>
      <w:r w:rsidRPr="00B96484">
        <w:t xml:space="preserve">650 </w:t>
      </w:r>
      <w:proofErr w:type="spellStart"/>
      <w:r w:rsidRPr="00B96484">
        <w:t>нм</w:t>
      </w:r>
      <w:proofErr w:type="spellEnd"/>
      <w:r w:rsidRPr="00B96484">
        <w:t xml:space="preserve">. За решеткой находится линза, в фокальной плоскости которой расположен экран. На экране наблюдается дифракционная картина под </w:t>
      </w:r>
      <w:proofErr w:type="gramStart"/>
      <w:r w:rsidRPr="00B96484">
        <w:t>углом</w:t>
      </w:r>
      <w:proofErr w:type="gramEnd"/>
      <w:r w:rsidRPr="00B96484">
        <w:t xml:space="preserve"> дифракции </w:t>
      </w:r>
      <w:r w:rsidRPr="00B96484">
        <w:rPr>
          <w:rFonts w:ascii="Cambria Math" w:hAnsi="Cambria Math" w:cs="Cambria Math"/>
        </w:rPr>
        <w:t>𝜑</w:t>
      </w:r>
      <w:r w:rsidRPr="00B96484">
        <w:t xml:space="preserve"> = 30°. При </w:t>
      </w:r>
      <w:proofErr w:type="gramStart"/>
      <w:r w:rsidRPr="00B96484">
        <w:t>каком</w:t>
      </w:r>
      <w:proofErr w:type="gramEnd"/>
      <w:r w:rsidRPr="00B96484">
        <w:t xml:space="preserve"> главном фокусном расстоянии линзы линейная дисперсия </w:t>
      </w:r>
      <w:r w:rsidRPr="00B96484">
        <w:rPr>
          <w:i/>
          <w:iCs/>
        </w:rPr>
        <w:t xml:space="preserve">D </w:t>
      </w:r>
      <w:r w:rsidRPr="00B96484">
        <w:t>= 0,5 мм/</w:t>
      </w:r>
      <w:proofErr w:type="spellStart"/>
      <w:r w:rsidRPr="00B96484">
        <w:t>нм</w:t>
      </w:r>
      <w:proofErr w:type="spellEnd"/>
      <w:r>
        <w:t>.</w:t>
      </w:r>
      <w:r w:rsidRPr="00B96484">
        <w:t xml:space="preserve"> </w:t>
      </w:r>
    </w:p>
    <w:p w:rsidR="003F681A" w:rsidRPr="00B96484" w:rsidRDefault="003F681A" w:rsidP="003F681A">
      <w:pPr>
        <w:pStyle w:val="Default"/>
      </w:pPr>
      <w:r>
        <w:t>54</w:t>
      </w:r>
      <w:r w:rsidRPr="00B96484">
        <w:t xml:space="preserve">. На дифракционную решетку с </w:t>
      </w:r>
      <w:proofErr w:type="gramStart"/>
      <w:r w:rsidRPr="00B96484">
        <w:t>постоянной</w:t>
      </w:r>
      <w:proofErr w:type="gramEnd"/>
      <w:r w:rsidRPr="00B96484">
        <w:t xml:space="preserve"> </w:t>
      </w:r>
      <w:r w:rsidRPr="00B96484">
        <w:rPr>
          <w:i/>
          <w:iCs/>
        </w:rPr>
        <w:t xml:space="preserve">d </w:t>
      </w:r>
      <w:r w:rsidRPr="00B96484">
        <w:t xml:space="preserve">= 0,006 мм нормально падает монохроматический свет. Угол между спектрами первого и второго порядков равен 4'36". Определить длину световой волны. </w:t>
      </w:r>
    </w:p>
    <w:p w:rsidR="003F681A" w:rsidRPr="00B96484" w:rsidRDefault="003F681A" w:rsidP="003F681A">
      <w:pPr>
        <w:pStyle w:val="Default"/>
      </w:pPr>
      <w:r>
        <w:t>55</w:t>
      </w:r>
      <w:r w:rsidRPr="00B96484">
        <w:t>. Наименьший угол зрения, при котором средний глаз видит раздельно два штриха, равен 1'. Каково наименьшее расстояние, которое м</w:t>
      </w:r>
      <w:r>
        <w:t>о</w:t>
      </w:r>
      <w:r w:rsidRPr="00B96484">
        <w:t>жет различать средний глаз на расстоянии наилучшего зрения</w:t>
      </w:r>
      <w:r>
        <w:t>.</w:t>
      </w:r>
      <w:r w:rsidRPr="00B96484">
        <w:t xml:space="preserve"> </w:t>
      </w:r>
    </w:p>
    <w:p w:rsidR="003F681A" w:rsidRDefault="003F681A" w:rsidP="003F681A">
      <w:pPr>
        <w:jc w:val="both"/>
      </w:pPr>
      <w:r>
        <w:t>56</w:t>
      </w:r>
      <w:r w:rsidRPr="00B96484">
        <w:t xml:space="preserve">. Две дифракционные решетки имеют одинаковую ширину 3 мм, но разные периоды: </w:t>
      </w:r>
    </w:p>
    <w:p w:rsidR="003F681A" w:rsidRPr="00B96484" w:rsidRDefault="003F681A" w:rsidP="003F681A">
      <w:pPr>
        <w:jc w:val="both"/>
      </w:pPr>
      <w:r w:rsidRPr="00B96484">
        <w:rPr>
          <w:i/>
          <w:iCs/>
        </w:rPr>
        <w:t>d</w:t>
      </w:r>
      <w:r w:rsidRPr="00B96484">
        <w:rPr>
          <w:vertAlign w:val="subscript"/>
        </w:rPr>
        <w:t>1</w:t>
      </w:r>
      <w:r w:rsidRPr="00B96484">
        <w:t xml:space="preserve"> = 3·10</w:t>
      </w:r>
      <w:r w:rsidRPr="00B96484">
        <w:rPr>
          <w:vertAlign w:val="superscript"/>
        </w:rPr>
        <w:t>-3</w:t>
      </w:r>
      <w:r w:rsidRPr="00B96484">
        <w:t xml:space="preserve"> мм и </w:t>
      </w:r>
      <w:r w:rsidRPr="00B96484">
        <w:rPr>
          <w:i/>
          <w:iCs/>
        </w:rPr>
        <w:t>d</w:t>
      </w:r>
      <w:r w:rsidRPr="00B96484">
        <w:rPr>
          <w:vertAlign w:val="subscript"/>
        </w:rPr>
        <w:t>2</w:t>
      </w:r>
      <w:r w:rsidRPr="00B96484">
        <w:t xml:space="preserve"> = 6·10</w:t>
      </w:r>
      <w:r w:rsidRPr="00B96484">
        <w:rPr>
          <w:vertAlign w:val="superscript"/>
        </w:rPr>
        <w:t>-3</w:t>
      </w:r>
      <w:r w:rsidRPr="00B96484">
        <w:t xml:space="preserve"> мм. Определить их наибольшую разрешающую способность для желтой линии натрия </w:t>
      </w:r>
      <w:r w:rsidRPr="00B96484">
        <w:rPr>
          <w:i/>
          <w:iCs/>
        </w:rPr>
        <w:t xml:space="preserve">(к </w:t>
      </w:r>
      <w:r w:rsidRPr="00B96484">
        <w:t xml:space="preserve">= 5896 Å). </w:t>
      </w:r>
    </w:p>
    <w:p w:rsidR="00C66DFE" w:rsidRDefault="00C66DFE" w:rsidP="00B96596">
      <w:pPr>
        <w:jc w:val="center"/>
        <w:rPr>
          <w:b/>
          <w:sz w:val="28"/>
          <w:szCs w:val="28"/>
        </w:rPr>
      </w:pPr>
    </w:p>
    <w:sectPr w:rsidR="00C66DFE" w:rsidSect="005C43BB">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OST type A">
    <w:altName w:val="Calibri"/>
    <w:panose1 w:val="020B0500000000000000"/>
    <w:charset w:val="CC"/>
    <w:family w:val="swiss"/>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4A8"/>
    <w:multiLevelType w:val="hybridMultilevel"/>
    <w:tmpl w:val="3398D4DA"/>
    <w:lvl w:ilvl="0" w:tplc="671E807C">
      <w:start w:val="1"/>
      <w:numFmt w:val="decimal"/>
      <w:lvlText w:val="%1."/>
      <w:lvlJc w:val="left"/>
      <w:pPr>
        <w:ind w:left="1778"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1">
    <w:nsid w:val="053F79ED"/>
    <w:multiLevelType w:val="hybridMultilevel"/>
    <w:tmpl w:val="0812D70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9F53312"/>
    <w:multiLevelType w:val="hybridMultilevel"/>
    <w:tmpl w:val="5E986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335DFF"/>
    <w:multiLevelType w:val="multilevel"/>
    <w:tmpl w:val="065EA3CC"/>
    <w:lvl w:ilvl="0">
      <w:start w:val="1"/>
      <w:numFmt w:val="none"/>
      <w:pStyle w:val="1"/>
      <w:lvlText w:val="5"/>
      <w:lvlJc w:val="left"/>
      <w:pPr>
        <w:tabs>
          <w:tab w:val="num" w:pos="1709"/>
        </w:tabs>
        <w:ind w:left="1709" w:hanging="432"/>
      </w:pPr>
      <w:rPr>
        <w:rFonts w:ascii="GOST type A" w:hAnsi="GOST type A" w:hint="default"/>
        <w:i/>
        <w:sz w:val="48"/>
        <w:szCs w:val="48"/>
      </w:rPr>
    </w:lvl>
    <w:lvl w:ilvl="1">
      <w:start w:val="1"/>
      <w:numFmt w:val="decimal"/>
      <w:lvlText w:val="2.%2"/>
      <w:lvlJc w:val="left"/>
      <w:pPr>
        <w:tabs>
          <w:tab w:val="num" w:pos="860"/>
        </w:tabs>
        <w:ind w:left="860"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nsid w:val="20A74DAC"/>
    <w:multiLevelType w:val="hybridMultilevel"/>
    <w:tmpl w:val="DAF0A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93916"/>
    <w:multiLevelType w:val="hybridMultilevel"/>
    <w:tmpl w:val="7130C5B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9647146"/>
    <w:multiLevelType w:val="hybridMultilevel"/>
    <w:tmpl w:val="564E7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393114"/>
    <w:multiLevelType w:val="hybridMultilevel"/>
    <w:tmpl w:val="009478D4"/>
    <w:lvl w:ilvl="0" w:tplc="A35225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DE35B1"/>
    <w:multiLevelType w:val="hybridMultilevel"/>
    <w:tmpl w:val="0812D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621026"/>
    <w:multiLevelType w:val="hybridMultilevel"/>
    <w:tmpl w:val="18CE0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4868B1"/>
    <w:multiLevelType w:val="hybridMultilevel"/>
    <w:tmpl w:val="1F403050"/>
    <w:lvl w:ilvl="0" w:tplc="B87E353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9134CD"/>
    <w:multiLevelType w:val="hybridMultilevel"/>
    <w:tmpl w:val="18CE0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F72A0A"/>
    <w:multiLevelType w:val="hybridMultilevel"/>
    <w:tmpl w:val="EF900B34"/>
    <w:lvl w:ilvl="0" w:tplc="0419000F">
      <w:start w:val="1"/>
      <w:numFmt w:val="decimal"/>
      <w:lvlText w:val="%1."/>
      <w:lvlJc w:val="left"/>
      <w:pPr>
        <w:ind w:left="1070"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9B371CB"/>
    <w:multiLevelType w:val="hybridMultilevel"/>
    <w:tmpl w:val="84F8A8C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6C171A"/>
    <w:multiLevelType w:val="hybridMultilevel"/>
    <w:tmpl w:val="7AC66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3D3FF1"/>
    <w:multiLevelType w:val="hybridMultilevel"/>
    <w:tmpl w:val="8630718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D671B45"/>
    <w:multiLevelType w:val="hybridMultilevel"/>
    <w:tmpl w:val="7AC66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15"/>
  </w:num>
  <w:num w:numId="10">
    <w:abstractNumId w:val="12"/>
  </w:num>
  <w:num w:numId="11">
    <w:abstractNumId w:val="13"/>
  </w:num>
  <w:num w:numId="12">
    <w:abstractNumId w:val="2"/>
  </w:num>
  <w:num w:numId="13">
    <w:abstractNumId w:val="10"/>
  </w:num>
  <w:num w:numId="14">
    <w:abstractNumId w:val="7"/>
  </w:num>
  <w:num w:numId="15">
    <w:abstractNumId w:val="6"/>
  </w:num>
  <w:num w:numId="16">
    <w:abstractNumId w:val="4"/>
  </w:num>
  <w:num w:numId="17">
    <w:abstractNumId w:val="11"/>
  </w:num>
  <w:num w:numId="18">
    <w:abstractNumId w:val="14"/>
  </w:num>
  <w:num w:numId="19">
    <w:abstractNumId w:val="8"/>
  </w:num>
  <w:num w:numId="20">
    <w:abstractNumId w:val="1"/>
  </w:num>
  <w:num w:numId="21">
    <w:abstractNumId w:val="9"/>
  </w:num>
  <w:num w:numId="22">
    <w:abstractNumId w:val="16"/>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677A98"/>
    <w:rsid w:val="00073EA6"/>
    <w:rsid w:val="000E18B8"/>
    <w:rsid w:val="001055F7"/>
    <w:rsid w:val="001059DD"/>
    <w:rsid w:val="00115A88"/>
    <w:rsid w:val="00190880"/>
    <w:rsid w:val="001A2012"/>
    <w:rsid w:val="001F71E1"/>
    <w:rsid w:val="002232B5"/>
    <w:rsid w:val="00267303"/>
    <w:rsid w:val="002E4B68"/>
    <w:rsid w:val="0038737D"/>
    <w:rsid w:val="003C74D0"/>
    <w:rsid w:val="003C75AB"/>
    <w:rsid w:val="003E1F86"/>
    <w:rsid w:val="003F681A"/>
    <w:rsid w:val="00445E26"/>
    <w:rsid w:val="00446FAE"/>
    <w:rsid w:val="004A7B22"/>
    <w:rsid w:val="004B4F2A"/>
    <w:rsid w:val="00571618"/>
    <w:rsid w:val="005A3D54"/>
    <w:rsid w:val="005C43BB"/>
    <w:rsid w:val="00604F81"/>
    <w:rsid w:val="00606F9C"/>
    <w:rsid w:val="00677A98"/>
    <w:rsid w:val="007E7B96"/>
    <w:rsid w:val="007F1882"/>
    <w:rsid w:val="00893088"/>
    <w:rsid w:val="008977EA"/>
    <w:rsid w:val="008D4507"/>
    <w:rsid w:val="008E3A19"/>
    <w:rsid w:val="00917AF9"/>
    <w:rsid w:val="00987CF9"/>
    <w:rsid w:val="00AD1E6F"/>
    <w:rsid w:val="00B65EA7"/>
    <w:rsid w:val="00B96596"/>
    <w:rsid w:val="00BD28CE"/>
    <w:rsid w:val="00BE150D"/>
    <w:rsid w:val="00C66DFE"/>
    <w:rsid w:val="00CE362B"/>
    <w:rsid w:val="00CE6BCF"/>
    <w:rsid w:val="00DE2D9D"/>
    <w:rsid w:val="00DE4814"/>
    <w:rsid w:val="00DE721C"/>
    <w:rsid w:val="00E626D6"/>
    <w:rsid w:val="00EF2937"/>
    <w:rsid w:val="00F31B3D"/>
    <w:rsid w:val="00F83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A98"/>
    <w:pPr>
      <w:spacing w:after="0" w:line="240" w:lineRule="auto"/>
    </w:pPr>
    <w:rPr>
      <w:rFonts w:ascii="Times New Roman" w:eastAsia="Times New Roman" w:hAnsi="Times New Roman" w:cs="Times New Roman"/>
      <w:sz w:val="24"/>
      <w:szCs w:val="24"/>
      <w:lang w:eastAsia="ru-RU"/>
    </w:rPr>
  </w:style>
  <w:style w:type="paragraph" w:styleId="1">
    <w:name w:val="heading 1"/>
    <w:aliases w:val="Title_1"/>
    <w:basedOn w:val="a"/>
    <w:next w:val="a"/>
    <w:link w:val="10"/>
    <w:qFormat/>
    <w:rsid w:val="003C75AB"/>
    <w:pPr>
      <w:keepNext/>
      <w:numPr>
        <w:numId w:val="8"/>
      </w:numPr>
      <w:tabs>
        <w:tab w:val="left" w:pos="1134"/>
      </w:tabs>
      <w:spacing w:after="480"/>
      <w:jc w:val="both"/>
      <w:outlineLvl w:val="0"/>
    </w:pPr>
    <w:rPr>
      <w:rFonts w:ascii="Arial" w:hAnsi="Arial" w:cs="Arial"/>
      <w:b/>
      <w:kern w:val="32"/>
      <w:szCs w:val="32"/>
      <w:lang w:val="en-US"/>
    </w:rPr>
  </w:style>
  <w:style w:type="paragraph" w:styleId="2">
    <w:name w:val="heading 2"/>
    <w:basedOn w:val="a"/>
    <w:next w:val="a"/>
    <w:link w:val="20"/>
    <w:uiPriority w:val="9"/>
    <w:qFormat/>
    <w:rsid w:val="003C75AB"/>
    <w:pPr>
      <w:keepNext/>
      <w:jc w:val="center"/>
      <w:outlineLvl w:val="1"/>
    </w:pPr>
    <w:rPr>
      <w:b/>
      <w:sz w:val="32"/>
      <w:szCs w:val="20"/>
    </w:rPr>
  </w:style>
  <w:style w:type="paragraph" w:styleId="3">
    <w:name w:val="heading 3"/>
    <w:aliases w:val="Title_3"/>
    <w:basedOn w:val="a"/>
    <w:next w:val="a"/>
    <w:link w:val="30"/>
    <w:qFormat/>
    <w:rsid w:val="003C75AB"/>
    <w:pPr>
      <w:keepNext/>
      <w:numPr>
        <w:ilvl w:val="2"/>
        <w:numId w:val="8"/>
      </w:numPr>
      <w:tabs>
        <w:tab w:val="left" w:pos="1134"/>
      </w:tabs>
      <w:jc w:val="both"/>
      <w:outlineLvl w:val="2"/>
    </w:pPr>
    <w:rPr>
      <w:rFonts w:ascii="Arial" w:hAnsi="Arial" w:cs="Arial"/>
      <w:b/>
      <w:szCs w:val="26"/>
      <w:lang w:val="en-US"/>
    </w:rPr>
  </w:style>
  <w:style w:type="paragraph" w:styleId="4">
    <w:name w:val="heading 4"/>
    <w:aliases w:val="Title_4"/>
    <w:basedOn w:val="a"/>
    <w:next w:val="a"/>
    <w:link w:val="40"/>
    <w:qFormat/>
    <w:rsid w:val="003C75AB"/>
    <w:pPr>
      <w:keepNext/>
      <w:numPr>
        <w:ilvl w:val="3"/>
        <w:numId w:val="8"/>
      </w:numPr>
      <w:tabs>
        <w:tab w:val="left" w:pos="1418"/>
      </w:tabs>
      <w:spacing w:before="240" w:after="60"/>
      <w:outlineLvl w:val="3"/>
    </w:pPr>
    <w:rPr>
      <w:rFonts w:ascii="Arial" w:hAnsi="Arial" w:cs="Arial"/>
      <w:szCs w:val="28"/>
      <w:lang w:val="en-US"/>
    </w:rPr>
  </w:style>
  <w:style w:type="paragraph" w:styleId="5">
    <w:name w:val="heading 5"/>
    <w:aliases w:val="Title_5"/>
    <w:basedOn w:val="a"/>
    <w:next w:val="a"/>
    <w:link w:val="50"/>
    <w:qFormat/>
    <w:rsid w:val="003C75AB"/>
    <w:pPr>
      <w:numPr>
        <w:ilvl w:val="4"/>
        <w:numId w:val="8"/>
      </w:numPr>
      <w:spacing w:before="240" w:after="60"/>
      <w:outlineLvl w:val="4"/>
    </w:pPr>
    <w:rPr>
      <w:rFonts w:ascii="Arial" w:hAnsi="Arial" w:cs="Arial"/>
      <w:szCs w:val="26"/>
    </w:rPr>
  </w:style>
  <w:style w:type="paragraph" w:styleId="6">
    <w:name w:val="heading 6"/>
    <w:aliases w:val="Title_6"/>
    <w:basedOn w:val="a"/>
    <w:next w:val="a"/>
    <w:link w:val="60"/>
    <w:qFormat/>
    <w:rsid w:val="003C75AB"/>
    <w:pPr>
      <w:numPr>
        <w:ilvl w:val="5"/>
        <w:numId w:val="8"/>
      </w:numPr>
      <w:spacing w:before="240" w:after="60"/>
      <w:outlineLvl w:val="5"/>
    </w:pPr>
    <w:rPr>
      <w:rFonts w:ascii="Arial" w:hAnsi="Arial" w:cs="Arial"/>
      <w:lang w:val="en-US"/>
    </w:rPr>
  </w:style>
  <w:style w:type="paragraph" w:styleId="7">
    <w:name w:val="heading 7"/>
    <w:aliases w:val="Title_7"/>
    <w:basedOn w:val="a"/>
    <w:next w:val="a"/>
    <w:link w:val="70"/>
    <w:qFormat/>
    <w:rsid w:val="003C75AB"/>
    <w:pPr>
      <w:numPr>
        <w:ilvl w:val="6"/>
        <w:numId w:val="8"/>
      </w:numPr>
      <w:spacing w:before="240" w:after="60"/>
      <w:outlineLvl w:val="6"/>
    </w:pPr>
    <w:rPr>
      <w:rFonts w:ascii="Arial" w:hAnsi="Arial" w:cs="Arial"/>
    </w:rPr>
  </w:style>
  <w:style w:type="paragraph" w:styleId="8">
    <w:name w:val="heading 8"/>
    <w:aliases w:val="Title_8"/>
    <w:basedOn w:val="a"/>
    <w:next w:val="a"/>
    <w:link w:val="80"/>
    <w:qFormat/>
    <w:rsid w:val="003C75AB"/>
    <w:pPr>
      <w:numPr>
        <w:ilvl w:val="7"/>
        <w:numId w:val="8"/>
      </w:numPr>
      <w:spacing w:before="240" w:after="60"/>
      <w:outlineLvl w:val="7"/>
    </w:pPr>
    <w:rPr>
      <w:rFonts w:ascii="Arial" w:hAnsi="Arial" w:cs="Arial"/>
    </w:rPr>
  </w:style>
  <w:style w:type="paragraph" w:styleId="9">
    <w:name w:val="heading 9"/>
    <w:aliases w:val="Title_9"/>
    <w:basedOn w:val="a"/>
    <w:next w:val="a"/>
    <w:link w:val="90"/>
    <w:qFormat/>
    <w:rsid w:val="003C75AB"/>
    <w:pPr>
      <w:numPr>
        <w:ilvl w:val="8"/>
        <w:numId w:val="8"/>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Title_1 Знак"/>
    <w:basedOn w:val="a0"/>
    <w:link w:val="1"/>
    <w:rsid w:val="003C75AB"/>
    <w:rPr>
      <w:rFonts w:ascii="Arial" w:eastAsia="Times New Roman" w:hAnsi="Arial" w:cs="Arial"/>
      <w:b/>
      <w:kern w:val="32"/>
      <w:sz w:val="24"/>
      <w:szCs w:val="32"/>
      <w:lang w:val="en-US"/>
    </w:rPr>
  </w:style>
  <w:style w:type="character" w:customStyle="1" w:styleId="20">
    <w:name w:val="Заголовок 2 Знак"/>
    <w:basedOn w:val="a0"/>
    <w:link w:val="2"/>
    <w:uiPriority w:val="9"/>
    <w:rsid w:val="003C75AB"/>
    <w:rPr>
      <w:rFonts w:ascii="Times New Roman" w:eastAsia="Times New Roman" w:hAnsi="Times New Roman" w:cs="Times New Roman"/>
      <w:b/>
      <w:sz w:val="32"/>
      <w:szCs w:val="20"/>
      <w:lang w:eastAsia="ru-RU"/>
    </w:rPr>
  </w:style>
  <w:style w:type="character" w:customStyle="1" w:styleId="30">
    <w:name w:val="Заголовок 3 Знак"/>
    <w:aliases w:val="Title_3 Знак"/>
    <w:basedOn w:val="a0"/>
    <w:link w:val="3"/>
    <w:rsid w:val="003C75AB"/>
    <w:rPr>
      <w:rFonts w:ascii="Arial" w:eastAsia="Times New Roman" w:hAnsi="Arial" w:cs="Arial"/>
      <w:b/>
      <w:sz w:val="24"/>
      <w:szCs w:val="26"/>
      <w:lang w:val="en-US"/>
    </w:rPr>
  </w:style>
  <w:style w:type="character" w:customStyle="1" w:styleId="40">
    <w:name w:val="Заголовок 4 Знак"/>
    <w:aliases w:val="Title_4 Знак"/>
    <w:basedOn w:val="a0"/>
    <w:link w:val="4"/>
    <w:rsid w:val="003C75AB"/>
    <w:rPr>
      <w:rFonts w:ascii="Arial" w:eastAsia="Times New Roman" w:hAnsi="Arial" w:cs="Arial"/>
      <w:sz w:val="24"/>
      <w:szCs w:val="28"/>
      <w:lang w:val="en-US"/>
    </w:rPr>
  </w:style>
  <w:style w:type="character" w:customStyle="1" w:styleId="50">
    <w:name w:val="Заголовок 5 Знак"/>
    <w:aliases w:val="Title_5 Знак"/>
    <w:basedOn w:val="a0"/>
    <w:link w:val="5"/>
    <w:rsid w:val="003C75AB"/>
    <w:rPr>
      <w:rFonts w:ascii="Arial" w:eastAsia="Times New Roman" w:hAnsi="Arial" w:cs="Arial"/>
      <w:sz w:val="24"/>
      <w:szCs w:val="26"/>
    </w:rPr>
  </w:style>
  <w:style w:type="character" w:customStyle="1" w:styleId="60">
    <w:name w:val="Заголовок 6 Знак"/>
    <w:aliases w:val="Title_6 Знак"/>
    <w:basedOn w:val="a0"/>
    <w:link w:val="6"/>
    <w:rsid w:val="003C75AB"/>
    <w:rPr>
      <w:rFonts w:ascii="Arial" w:eastAsia="Times New Roman" w:hAnsi="Arial" w:cs="Arial"/>
      <w:sz w:val="24"/>
      <w:lang w:val="en-US"/>
    </w:rPr>
  </w:style>
  <w:style w:type="character" w:customStyle="1" w:styleId="70">
    <w:name w:val="Заголовок 7 Знак"/>
    <w:aliases w:val="Title_7 Знак"/>
    <w:basedOn w:val="a0"/>
    <w:link w:val="7"/>
    <w:rsid w:val="003C75AB"/>
    <w:rPr>
      <w:rFonts w:ascii="Arial" w:eastAsia="Times New Roman" w:hAnsi="Arial" w:cs="Arial"/>
      <w:sz w:val="24"/>
      <w:szCs w:val="24"/>
    </w:rPr>
  </w:style>
  <w:style w:type="character" w:customStyle="1" w:styleId="80">
    <w:name w:val="Заголовок 8 Знак"/>
    <w:aliases w:val="Title_8 Знак"/>
    <w:basedOn w:val="a0"/>
    <w:link w:val="8"/>
    <w:rsid w:val="003C75AB"/>
    <w:rPr>
      <w:rFonts w:ascii="Arial" w:eastAsia="Times New Roman" w:hAnsi="Arial" w:cs="Arial"/>
      <w:sz w:val="24"/>
      <w:szCs w:val="24"/>
    </w:rPr>
  </w:style>
  <w:style w:type="character" w:customStyle="1" w:styleId="90">
    <w:name w:val="Заголовок 9 Знак"/>
    <w:aliases w:val="Title_9 Знак"/>
    <w:basedOn w:val="a0"/>
    <w:link w:val="9"/>
    <w:rsid w:val="003C75AB"/>
    <w:rPr>
      <w:rFonts w:ascii="Arial" w:eastAsia="Times New Roman" w:hAnsi="Arial" w:cs="Arial"/>
      <w:sz w:val="24"/>
    </w:rPr>
  </w:style>
  <w:style w:type="paragraph" w:styleId="a3">
    <w:name w:val="List Paragraph"/>
    <w:basedOn w:val="a"/>
    <w:uiPriority w:val="34"/>
    <w:qFormat/>
    <w:rsid w:val="003C75AB"/>
    <w:pPr>
      <w:ind w:left="720"/>
      <w:contextualSpacing/>
    </w:pPr>
  </w:style>
  <w:style w:type="paragraph" w:styleId="a4">
    <w:name w:val="Normal (Web)"/>
    <w:basedOn w:val="a"/>
    <w:uiPriority w:val="99"/>
    <w:unhideWhenUsed/>
    <w:rsid w:val="00677A98"/>
    <w:pPr>
      <w:spacing w:before="100" w:beforeAutospacing="1" w:after="100" w:afterAutospacing="1"/>
    </w:pPr>
  </w:style>
  <w:style w:type="paragraph" w:customStyle="1" w:styleId="western">
    <w:name w:val="western"/>
    <w:basedOn w:val="a"/>
    <w:rsid w:val="00677A98"/>
    <w:pPr>
      <w:spacing w:before="100" w:beforeAutospacing="1" w:after="100" w:afterAutospacing="1"/>
    </w:pPr>
  </w:style>
  <w:style w:type="table" w:styleId="a5">
    <w:name w:val="Table Grid"/>
    <w:basedOn w:val="a1"/>
    <w:uiPriority w:val="59"/>
    <w:rsid w:val="00B96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5C43BB"/>
  </w:style>
  <w:style w:type="paragraph" w:customStyle="1" w:styleId="Default">
    <w:name w:val="Default"/>
    <w:rsid w:val="002E4B6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6">
    <w:name w:val="Базовый"/>
    <w:rsid w:val="002E4B68"/>
    <w:pPr>
      <w:tabs>
        <w:tab w:val="left" w:pos="709"/>
      </w:tabs>
      <w:suppressAutoHyphens/>
      <w:spacing w:line="276" w:lineRule="atLeast"/>
    </w:pPr>
    <w:rPr>
      <w:rFonts w:ascii="Calibri" w:eastAsia="Arial Unicode MS" w:hAnsi="Calibri"/>
      <w:lang w:eastAsia="ru-RU"/>
    </w:rPr>
  </w:style>
  <w:style w:type="paragraph" w:styleId="a7">
    <w:name w:val="Balloon Text"/>
    <w:basedOn w:val="a"/>
    <w:link w:val="a8"/>
    <w:uiPriority w:val="99"/>
    <w:semiHidden/>
    <w:unhideWhenUsed/>
    <w:rsid w:val="003F681A"/>
    <w:rPr>
      <w:rFonts w:ascii="Tahoma" w:hAnsi="Tahoma" w:cs="Tahoma"/>
      <w:sz w:val="16"/>
      <w:szCs w:val="16"/>
    </w:rPr>
  </w:style>
  <w:style w:type="character" w:customStyle="1" w:styleId="a8">
    <w:name w:val="Текст выноски Знак"/>
    <w:basedOn w:val="a0"/>
    <w:link w:val="a7"/>
    <w:uiPriority w:val="99"/>
    <w:semiHidden/>
    <w:rsid w:val="003F681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7F12FB-D821-4A54-A2E5-64A7E4C98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8</Pages>
  <Words>2676</Words>
  <Characters>15254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Нина</cp:lastModifiedBy>
  <cp:revision>22</cp:revision>
  <dcterms:created xsi:type="dcterms:W3CDTF">2016-10-02T11:00:00Z</dcterms:created>
  <dcterms:modified xsi:type="dcterms:W3CDTF">2023-03-18T11:34:00Z</dcterms:modified>
</cp:coreProperties>
</file>