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4C" w:rsidRPr="00E56F4C" w:rsidRDefault="004B4A4C" w:rsidP="00E56F4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E56F4C">
        <w:rPr>
          <w:rFonts w:ascii="Times New Roman" w:hAnsi="Times New Roman" w:cs="Times New Roman"/>
          <w:sz w:val="28"/>
          <w:szCs w:val="28"/>
        </w:rPr>
        <w:t>Министерство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образования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науки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Российской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Федерации</w:t>
      </w:r>
    </w:p>
    <w:p w:rsidR="004B4A4C" w:rsidRPr="00E56F4C" w:rsidRDefault="004B4A4C" w:rsidP="00E56F4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F4C">
        <w:rPr>
          <w:rFonts w:ascii="Times New Roman" w:hAnsi="Times New Roman" w:cs="Times New Roman"/>
          <w:bCs/>
          <w:sz w:val="28"/>
          <w:szCs w:val="28"/>
        </w:rPr>
        <w:t>Федеральная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служба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по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надзору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в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сфере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науки</w:t>
      </w:r>
    </w:p>
    <w:p w:rsidR="004B4A4C" w:rsidRPr="00E56F4C" w:rsidRDefault="004B4A4C" w:rsidP="00E56F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Федеральное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государственное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бюджетное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образовательное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учреждение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A4C" w:rsidRPr="00E56F4C" w:rsidRDefault="004B4A4C" w:rsidP="00E56F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высшего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B4A4C" w:rsidRPr="00E56F4C" w:rsidRDefault="004B4A4C" w:rsidP="00E56F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«Казанский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национальный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исследовательский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технологический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университет»</w:t>
      </w:r>
    </w:p>
    <w:p w:rsidR="004B4A4C" w:rsidRPr="00E56F4C" w:rsidRDefault="00EA30BB" w:rsidP="00E56F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(ФГБОУ</w:t>
      </w:r>
      <w:r w:rsidR="00135117" w:rsidRP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В</w:t>
      </w:r>
      <w:r w:rsidR="004B4A4C" w:rsidRPr="00E56F4C">
        <w:rPr>
          <w:rFonts w:ascii="Times New Roman" w:hAnsi="Times New Roman" w:cs="Times New Roman"/>
          <w:sz w:val="28"/>
          <w:szCs w:val="28"/>
        </w:rPr>
        <w:t>О</w:t>
      </w:r>
      <w:r w:rsidR="00135117" w:rsidRP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4B4A4C" w:rsidRPr="00E56F4C">
        <w:rPr>
          <w:rFonts w:ascii="Times New Roman" w:hAnsi="Times New Roman" w:cs="Times New Roman"/>
          <w:sz w:val="28"/>
          <w:szCs w:val="28"/>
        </w:rPr>
        <w:t>КНИТУ)</w:t>
      </w:r>
    </w:p>
    <w:p w:rsidR="00E56F4C" w:rsidRDefault="00E56F4C" w:rsidP="00E56F4C">
      <w:pPr>
        <w:pStyle w:val="3"/>
        <w:spacing w:line="360" w:lineRule="auto"/>
        <w:ind w:left="5387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B4A4C" w:rsidRPr="00E56F4C" w:rsidRDefault="004B4A4C" w:rsidP="00E56F4C">
      <w:pPr>
        <w:pStyle w:val="3"/>
        <w:spacing w:line="360" w:lineRule="auto"/>
        <w:ind w:left="538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56F4C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УТВЕРЖДАЮ</w:t>
      </w:r>
    </w:p>
    <w:p w:rsidR="004B4A4C" w:rsidRPr="00E56F4C" w:rsidRDefault="004B4A4C" w:rsidP="00E56F4C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B4A4C" w:rsidRPr="00E56F4C" w:rsidRDefault="004B4A4C" w:rsidP="00E56F4C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Учебно-методической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комиссии</w:t>
      </w:r>
    </w:p>
    <w:p w:rsidR="004B4A4C" w:rsidRPr="00E56F4C" w:rsidRDefault="004B4A4C" w:rsidP="00E56F4C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БФ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ФГ</w:t>
      </w:r>
      <w:r w:rsidR="00E56F4C">
        <w:rPr>
          <w:rFonts w:ascii="Times New Roman" w:hAnsi="Times New Roman" w:cs="Times New Roman"/>
          <w:sz w:val="28"/>
          <w:szCs w:val="28"/>
        </w:rPr>
        <w:t>Б</w:t>
      </w:r>
      <w:r w:rsidRPr="00E56F4C">
        <w:rPr>
          <w:rFonts w:ascii="Times New Roman" w:hAnsi="Times New Roman" w:cs="Times New Roman"/>
          <w:sz w:val="28"/>
          <w:szCs w:val="28"/>
        </w:rPr>
        <w:t>ОУ</w:t>
      </w:r>
      <w:r w:rsidR="00135117" w:rsidRP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ВО</w:t>
      </w:r>
      <w:r w:rsidR="00135117" w:rsidRP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«КНИТУ»</w:t>
      </w:r>
    </w:p>
    <w:p w:rsidR="004B4A4C" w:rsidRPr="00E56F4C" w:rsidRDefault="004B4A4C" w:rsidP="00E56F4C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_____________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Ф.К</w:t>
      </w:r>
      <w:r w:rsidR="00E56F4C">
        <w:rPr>
          <w:rFonts w:ascii="Times New Roman" w:hAnsi="Times New Roman" w:cs="Times New Roman"/>
          <w:sz w:val="28"/>
          <w:szCs w:val="28"/>
        </w:rPr>
        <w:t>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Ахмедзянова</w:t>
      </w:r>
    </w:p>
    <w:p w:rsidR="004B4A4C" w:rsidRPr="00E56F4C" w:rsidRDefault="004B4A4C" w:rsidP="00E56F4C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«____»____________201</w:t>
      </w:r>
      <w:r w:rsidR="00E56F4C" w:rsidRPr="00E56F4C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E56F4C">
        <w:rPr>
          <w:rFonts w:ascii="Times New Roman" w:hAnsi="Times New Roman" w:cs="Times New Roman"/>
          <w:sz w:val="28"/>
          <w:szCs w:val="28"/>
        </w:rPr>
        <w:t>г.</w:t>
      </w:r>
    </w:p>
    <w:p w:rsidR="00CD40C4" w:rsidRPr="00E56F4C" w:rsidRDefault="00CD40C4" w:rsidP="00E56F4C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en-US" w:eastAsia="ar-SA" w:bidi="ar-SA"/>
        </w:rPr>
      </w:pPr>
    </w:p>
    <w:p w:rsidR="004B4A4C" w:rsidRPr="00135117" w:rsidRDefault="004B4A4C" w:rsidP="00E56F4C">
      <w:pPr>
        <w:pStyle w:val="1"/>
        <w:jc w:val="center"/>
        <w:rPr>
          <w:rFonts w:ascii="Times New Roman" w:hAnsi="Times New Roman"/>
          <w:bCs w:val="0"/>
          <w:color w:val="auto"/>
        </w:rPr>
      </w:pPr>
      <w:r w:rsidRPr="00135117">
        <w:rPr>
          <w:rFonts w:ascii="Times New Roman" w:hAnsi="Times New Roman"/>
          <w:bCs w:val="0"/>
          <w:color w:val="auto"/>
        </w:rPr>
        <w:t>Задания</w:t>
      </w:r>
      <w:r w:rsidR="00135117" w:rsidRPr="00135117">
        <w:rPr>
          <w:rFonts w:ascii="Times New Roman" w:hAnsi="Times New Roman"/>
          <w:bCs w:val="0"/>
          <w:color w:val="auto"/>
        </w:rPr>
        <w:t xml:space="preserve"> </w:t>
      </w:r>
      <w:r w:rsidRPr="00135117">
        <w:rPr>
          <w:rFonts w:ascii="Times New Roman" w:hAnsi="Times New Roman"/>
          <w:bCs w:val="0"/>
          <w:color w:val="auto"/>
        </w:rPr>
        <w:t>и</w:t>
      </w:r>
      <w:r w:rsidR="00135117" w:rsidRPr="00135117">
        <w:rPr>
          <w:rFonts w:ascii="Times New Roman" w:hAnsi="Times New Roman"/>
          <w:bCs w:val="0"/>
          <w:color w:val="auto"/>
        </w:rPr>
        <w:t xml:space="preserve"> </w:t>
      </w:r>
      <w:r w:rsidRPr="00135117">
        <w:rPr>
          <w:rFonts w:ascii="Times New Roman" w:hAnsi="Times New Roman"/>
          <w:bCs w:val="0"/>
          <w:color w:val="auto"/>
        </w:rPr>
        <w:t>методические</w:t>
      </w:r>
      <w:r w:rsidR="00135117" w:rsidRPr="00135117">
        <w:rPr>
          <w:rFonts w:ascii="Times New Roman" w:hAnsi="Times New Roman"/>
          <w:bCs w:val="0"/>
          <w:color w:val="auto"/>
        </w:rPr>
        <w:t xml:space="preserve"> </w:t>
      </w:r>
      <w:r w:rsidRPr="00135117">
        <w:rPr>
          <w:rFonts w:ascii="Times New Roman" w:hAnsi="Times New Roman"/>
          <w:bCs w:val="0"/>
          <w:color w:val="auto"/>
        </w:rPr>
        <w:t>указания</w:t>
      </w:r>
    </w:p>
    <w:p w:rsidR="004B4A4C" w:rsidRPr="00135117" w:rsidRDefault="004B4A4C" w:rsidP="00E56F4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11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выполнению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контрольной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работы</w:t>
      </w:r>
    </w:p>
    <w:p w:rsidR="004B4A4C" w:rsidRPr="00E56F4C" w:rsidRDefault="004B4A4C" w:rsidP="00E56F4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F4C">
        <w:rPr>
          <w:rFonts w:ascii="Times New Roman" w:hAnsi="Times New Roman" w:cs="Times New Roman"/>
          <w:bCs/>
          <w:sz w:val="28"/>
          <w:szCs w:val="28"/>
        </w:rPr>
        <w:t>по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дисциплине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«</w:t>
      </w:r>
      <w:r w:rsidR="00154EF4">
        <w:rPr>
          <w:rFonts w:ascii="Times New Roman" w:hAnsi="Times New Roman" w:cs="Times New Roman"/>
          <w:bCs/>
          <w:sz w:val="28"/>
          <w:szCs w:val="28"/>
        </w:rPr>
        <w:t>Инфокоммуникационные системы и сети</w:t>
      </w:r>
      <w:r w:rsidRPr="00E56F4C">
        <w:rPr>
          <w:rFonts w:ascii="Times New Roman" w:hAnsi="Times New Roman" w:cs="Times New Roman"/>
          <w:bCs/>
          <w:sz w:val="28"/>
          <w:szCs w:val="28"/>
        </w:rPr>
        <w:t>»</w:t>
      </w:r>
    </w:p>
    <w:p w:rsidR="004B4A4C" w:rsidRPr="00E56F4C" w:rsidRDefault="00F36B94" w:rsidP="00E56F4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F4C">
        <w:rPr>
          <w:rFonts w:ascii="Times New Roman" w:hAnsi="Times New Roman" w:cs="Times New Roman"/>
          <w:bCs/>
          <w:sz w:val="28"/>
          <w:szCs w:val="28"/>
        </w:rPr>
        <w:t>09.03.02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Информационные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системы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и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технологии</w:t>
      </w:r>
    </w:p>
    <w:p w:rsidR="004B4A4C" w:rsidRPr="00E56F4C" w:rsidRDefault="004B4A4C" w:rsidP="00E56F4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F4C">
        <w:rPr>
          <w:rFonts w:ascii="Times New Roman" w:hAnsi="Times New Roman" w:cs="Times New Roman"/>
          <w:bCs/>
          <w:sz w:val="28"/>
          <w:szCs w:val="28"/>
        </w:rPr>
        <w:t>Квалификация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выпускника: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бакалавр</w:t>
      </w:r>
    </w:p>
    <w:p w:rsidR="004B4A4C" w:rsidRPr="00E56F4C" w:rsidRDefault="004B4A4C" w:rsidP="00E56F4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F4C">
        <w:rPr>
          <w:rFonts w:ascii="Times New Roman" w:hAnsi="Times New Roman" w:cs="Times New Roman"/>
          <w:bCs/>
          <w:sz w:val="28"/>
          <w:szCs w:val="28"/>
        </w:rPr>
        <w:t>Группа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1777">
        <w:rPr>
          <w:rFonts w:ascii="Times New Roman" w:hAnsi="Times New Roman" w:cs="Times New Roman"/>
          <w:bCs/>
          <w:sz w:val="28"/>
          <w:szCs w:val="28"/>
        </w:rPr>
        <w:t>1</w:t>
      </w:r>
      <w:r w:rsidR="00154EF4">
        <w:rPr>
          <w:rFonts w:ascii="Times New Roman" w:hAnsi="Times New Roman" w:cs="Times New Roman"/>
          <w:bCs/>
          <w:sz w:val="28"/>
          <w:szCs w:val="28"/>
          <w:lang w:val="en-US"/>
        </w:rPr>
        <w:t>615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(</w:t>
      </w:r>
      <w:r w:rsidR="00154EF4">
        <w:rPr>
          <w:rFonts w:ascii="Times New Roman" w:hAnsi="Times New Roman" w:cs="Times New Roman"/>
          <w:bCs/>
          <w:sz w:val="28"/>
          <w:szCs w:val="28"/>
          <w:lang w:val="en-US"/>
        </w:rPr>
        <w:t>5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семестр)</w:t>
      </w:r>
    </w:p>
    <w:p w:rsidR="004B4A4C" w:rsidRPr="00E56F4C" w:rsidRDefault="004B4A4C" w:rsidP="00E56F4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F4C">
        <w:rPr>
          <w:rFonts w:ascii="Times New Roman" w:hAnsi="Times New Roman" w:cs="Times New Roman"/>
          <w:bCs/>
          <w:sz w:val="28"/>
          <w:szCs w:val="28"/>
        </w:rPr>
        <w:t>Форма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обучения: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заочная</w:t>
      </w:r>
      <w:r w:rsidR="0013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B4A4C" w:rsidRPr="00E56F4C" w:rsidRDefault="004B4A4C" w:rsidP="00E56F4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4A4C" w:rsidRPr="00E56F4C" w:rsidRDefault="004B4A4C" w:rsidP="00E56F4C">
      <w:pPr>
        <w:spacing w:line="36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40C4" w:rsidRPr="00E56F4C" w:rsidRDefault="00CD40C4" w:rsidP="00E56F4C">
      <w:pPr>
        <w:spacing w:line="36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40C4" w:rsidRPr="00E56F4C" w:rsidRDefault="00CD40C4" w:rsidP="00E56F4C">
      <w:pPr>
        <w:spacing w:line="36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4A4C" w:rsidRPr="00E56F4C" w:rsidRDefault="00DF18C3" w:rsidP="00E56F4C">
      <w:pPr>
        <w:tabs>
          <w:tab w:val="left" w:pos="5685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56F4C">
        <w:rPr>
          <w:rFonts w:ascii="Times New Roman" w:hAnsi="Times New Roman" w:cs="Times New Roman"/>
          <w:bCs/>
          <w:sz w:val="28"/>
          <w:szCs w:val="28"/>
        </w:rPr>
        <w:tab/>
      </w:r>
    </w:p>
    <w:p w:rsidR="00277180" w:rsidRPr="00E56F4C" w:rsidRDefault="00277180" w:rsidP="00E56F4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4A4C" w:rsidRPr="00E56F4C" w:rsidRDefault="004B4A4C" w:rsidP="00E56F4C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Бугульма,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201</w:t>
      </w:r>
      <w:r w:rsidR="004871EA" w:rsidRPr="00E56F4C">
        <w:rPr>
          <w:rFonts w:ascii="Times New Roman" w:hAnsi="Times New Roman" w:cs="Times New Roman"/>
          <w:sz w:val="28"/>
          <w:szCs w:val="28"/>
        </w:rPr>
        <w:t>8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г.</w:t>
      </w:r>
    </w:p>
    <w:p w:rsidR="004B4A4C" w:rsidRPr="004D60D7" w:rsidRDefault="00E56F4C" w:rsidP="004D60D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4D60D7">
        <w:rPr>
          <w:rFonts w:ascii="Times New Roman" w:hAnsi="Times New Roman" w:cs="Times New Roman"/>
          <w:spacing w:val="2"/>
          <w:sz w:val="28"/>
          <w:szCs w:val="28"/>
        </w:rPr>
        <w:lastRenderedPageBreak/>
        <w:t>В</w:t>
      </w:r>
      <w:r w:rsidR="004B4A4C" w:rsidRPr="004D60D7">
        <w:rPr>
          <w:rFonts w:ascii="Times New Roman" w:hAnsi="Times New Roman" w:cs="Times New Roman"/>
          <w:spacing w:val="2"/>
          <w:sz w:val="28"/>
          <w:szCs w:val="28"/>
        </w:rPr>
        <w:t>ведение</w:t>
      </w:r>
    </w:p>
    <w:p w:rsidR="004B4A4C" w:rsidRPr="004D60D7" w:rsidRDefault="004B4A4C" w:rsidP="004D60D7">
      <w:pPr>
        <w:pStyle w:val="2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Контрольная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работа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является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одной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из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форм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учебной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работы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студентов.</w:t>
      </w:r>
    </w:p>
    <w:p w:rsidR="004B4A4C" w:rsidRPr="004D60D7" w:rsidRDefault="004B4A4C" w:rsidP="004D60D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D60D7">
        <w:rPr>
          <w:rFonts w:ascii="Times New Roman" w:hAnsi="Times New Roman" w:cs="Times New Roman"/>
          <w:spacing w:val="2"/>
          <w:sz w:val="28"/>
          <w:szCs w:val="28"/>
        </w:rPr>
        <w:t>Цель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написания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контрольной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работы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состоит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том,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чтобы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научить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студента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пользоваться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литературой,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привить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умение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pacing w:val="2"/>
          <w:sz w:val="28"/>
          <w:szCs w:val="28"/>
        </w:rPr>
        <w:t>попу</w:t>
      </w:r>
      <w:r w:rsidR="007C49D8" w:rsidRPr="004D60D7">
        <w:rPr>
          <w:rFonts w:ascii="Times New Roman" w:hAnsi="Times New Roman" w:cs="Times New Roman"/>
          <w:spacing w:val="2"/>
          <w:sz w:val="28"/>
          <w:szCs w:val="28"/>
        </w:rPr>
        <w:t>лярно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C49D8" w:rsidRPr="004D60D7">
        <w:rPr>
          <w:rFonts w:ascii="Times New Roman" w:hAnsi="Times New Roman" w:cs="Times New Roman"/>
          <w:spacing w:val="2"/>
          <w:sz w:val="28"/>
          <w:szCs w:val="28"/>
        </w:rPr>
        <w:t>излагать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C49D8" w:rsidRPr="004D60D7">
        <w:rPr>
          <w:rFonts w:ascii="Times New Roman" w:hAnsi="Times New Roman" w:cs="Times New Roman"/>
          <w:spacing w:val="2"/>
          <w:sz w:val="28"/>
          <w:szCs w:val="28"/>
        </w:rPr>
        <w:t>сложные</w:t>
      </w:r>
      <w:r w:rsidR="0013511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C49D8" w:rsidRPr="004D60D7">
        <w:rPr>
          <w:rFonts w:ascii="Times New Roman" w:hAnsi="Times New Roman" w:cs="Times New Roman"/>
          <w:spacing w:val="2"/>
          <w:sz w:val="28"/>
          <w:szCs w:val="28"/>
        </w:rPr>
        <w:t>вопросы.</w:t>
      </w:r>
    </w:p>
    <w:p w:rsidR="00274763" w:rsidRPr="00AF3C2D" w:rsidRDefault="00AF3C2D" w:rsidP="00AF3C2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Контрольная работа состоит из </w:t>
      </w:r>
      <w:r w:rsidRPr="00AF3C2D">
        <w:rPr>
          <w:rFonts w:ascii="Times New Roman" w:eastAsia="Times New Roman" w:hAnsi="Times New Roman" w:cs="Times New Roman"/>
          <w:spacing w:val="-2"/>
          <w:sz w:val="28"/>
          <w:szCs w:val="28"/>
        </w:rPr>
        <w:t>4-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5514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теоретических </w:t>
      </w:r>
      <w:r w:rsidRPr="00551415">
        <w:rPr>
          <w:rFonts w:ascii="Times New Roman" w:eastAsia="Times New Roman" w:hAnsi="Times New Roman" w:cs="Times New Roman"/>
          <w:spacing w:val="-2"/>
          <w:sz w:val="28"/>
          <w:szCs w:val="28"/>
        </w:rPr>
        <w:t>заданий.</w:t>
      </w:r>
      <w:r w:rsidRPr="00551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контрольной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выбирается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последней цифрой в зачетной книжке</w:t>
      </w:r>
      <w:r w:rsidRPr="004D60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Например, вопросы для 1 варианта – это вопросы №№ 1, 11, 21, 31  или №№11, 31, 41, 61. Ответ на вопрос должен быть по возможности кратким, но содержательным.</w:t>
      </w:r>
      <w:r w:rsidRPr="00AF3C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41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51415">
        <w:rPr>
          <w:rFonts w:ascii="Times New Roman" w:eastAsia="Times New Roman" w:hAnsi="Times New Roman" w:cs="Times New Roman"/>
          <w:snapToGrid w:val="0"/>
          <w:sz w:val="28"/>
          <w:szCs w:val="28"/>
        </w:rPr>
        <w:t>содержании</w:t>
      </w:r>
      <w:r w:rsidRPr="00551415">
        <w:rPr>
          <w:rFonts w:ascii="Times New Roman" w:eastAsia="Times New Roman" w:hAnsi="Times New Roman" w:cs="Times New Roman"/>
          <w:sz w:val="28"/>
          <w:szCs w:val="28"/>
        </w:rPr>
        <w:t xml:space="preserve"> работы должны содержаться распространенные и обоснованные ответы на все вопросы контрольной работы.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4A4C" w:rsidRPr="004D60D7" w:rsidRDefault="004B4A4C" w:rsidP="00397608">
      <w:pPr>
        <w:pStyle w:val="2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Контрольная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работа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должна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быть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представлена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не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позднее,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чем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за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месяц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д</w:t>
      </w:r>
      <w:r w:rsidR="00513D40" w:rsidRPr="004D60D7">
        <w:rPr>
          <w:rFonts w:ascii="Times New Roman" w:hAnsi="Times New Roman" w:cs="Times New Roman"/>
          <w:sz w:val="28"/>
          <w:szCs w:val="28"/>
        </w:rPr>
        <w:t>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513D40" w:rsidRPr="004D60D7">
        <w:rPr>
          <w:rFonts w:ascii="Times New Roman" w:hAnsi="Times New Roman" w:cs="Times New Roman"/>
          <w:sz w:val="28"/>
          <w:szCs w:val="28"/>
        </w:rPr>
        <w:t>начала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513D40" w:rsidRPr="004D60D7">
        <w:rPr>
          <w:rFonts w:ascii="Times New Roman" w:hAnsi="Times New Roman" w:cs="Times New Roman"/>
          <w:sz w:val="28"/>
          <w:szCs w:val="28"/>
        </w:rPr>
        <w:t>экзаменационной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513D40" w:rsidRPr="004D60D7">
        <w:rPr>
          <w:rFonts w:ascii="Times New Roman" w:hAnsi="Times New Roman" w:cs="Times New Roman"/>
          <w:sz w:val="28"/>
          <w:szCs w:val="28"/>
        </w:rPr>
        <w:t>сессии.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Студенты,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не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представившие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контрольную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работу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в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срок,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также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студенты,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в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работах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которых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при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проверке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будут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выявлены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существенные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недостатки,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не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допускаются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к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AA19BE">
        <w:rPr>
          <w:rFonts w:ascii="Times New Roman" w:hAnsi="Times New Roman" w:cs="Times New Roman"/>
          <w:sz w:val="28"/>
          <w:szCs w:val="28"/>
        </w:rPr>
        <w:t>ЭКЗАМЕНУ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по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дисциплине.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956ADA" w:rsidRPr="004D60D7">
        <w:rPr>
          <w:rFonts w:ascii="Times New Roman" w:hAnsi="Times New Roman" w:cs="Times New Roman"/>
          <w:sz w:val="28"/>
          <w:szCs w:val="28"/>
        </w:rPr>
        <w:t>Во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956ADA" w:rsidRPr="004D60D7">
        <w:rPr>
          <w:rFonts w:ascii="Times New Roman" w:hAnsi="Times New Roman" w:cs="Times New Roman"/>
          <w:sz w:val="28"/>
          <w:szCs w:val="28"/>
        </w:rPr>
        <w:t>время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956ADA" w:rsidRPr="004D60D7">
        <w:rPr>
          <w:rFonts w:ascii="Times New Roman" w:hAnsi="Times New Roman" w:cs="Times New Roman"/>
          <w:sz w:val="28"/>
          <w:szCs w:val="28"/>
        </w:rPr>
        <w:t>сдачи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956ADA" w:rsidRPr="004D60D7">
        <w:rPr>
          <w:rFonts w:ascii="Times New Roman" w:hAnsi="Times New Roman" w:cs="Times New Roman"/>
          <w:sz w:val="28"/>
          <w:szCs w:val="28"/>
        </w:rPr>
        <w:t>работы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956ADA" w:rsidRPr="004D60D7">
        <w:rPr>
          <w:rFonts w:ascii="Times New Roman" w:hAnsi="Times New Roman" w:cs="Times New Roman"/>
          <w:sz w:val="28"/>
          <w:szCs w:val="28"/>
        </w:rPr>
        <w:t>нужно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956ADA" w:rsidRPr="004D60D7">
        <w:rPr>
          <w:rFonts w:ascii="Times New Roman" w:hAnsi="Times New Roman" w:cs="Times New Roman"/>
          <w:sz w:val="28"/>
          <w:szCs w:val="28"/>
        </w:rPr>
        <w:t>быть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956ADA" w:rsidRPr="004D60D7">
        <w:rPr>
          <w:rFonts w:ascii="Times New Roman" w:hAnsi="Times New Roman" w:cs="Times New Roman"/>
          <w:sz w:val="28"/>
          <w:szCs w:val="28"/>
        </w:rPr>
        <w:t>готовым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956ADA" w:rsidRPr="004D60D7">
        <w:rPr>
          <w:rFonts w:ascii="Times New Roman" w:hAnsi="Times New Roman" w:cs="Times New Roman"/>
          <w:sz w:val="28"/>
          <w:szCs w:val="28"/>
        </w:rPr>
        <w:t>кратко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956ADA" w:rsidRPr="004D60D7">
        <w:rPr>
          <w:rFonts w:ascii="Times New Roman" w:hAnsi="Times New Roman" w:cs="Times New Roman"/>
          <w:sz w:val="28"/>
          <w:szCs w:val="28"/>
        </w:rPr>
        <w:t>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956ADA" w:rsidRPr="004D60D7">
        <w:rPr>
          <w:rFonts w:ascii="Times New Roman" w:hAnsi="Times New Roman" w:cs="Times New Roman"/>
          <w:sz w:val="28"/>
          <w:szCs w:val="28"/>
        </w:rPr>
        <w:t>точно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956ADA" w:rsidRPr="004D60D7">
        <w:rPr>
          <w:rFonts w:ascii="Times New Roman" w:hAnsi="Times New Roman" w:cs="Times New Roman"/>
          <w:sz w:val="28"/>
          <w:szCs w:val="28"/>
        </w:rPr>
        <w:t>изложить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956ADA" w:rsidRPr="004D60D7">
        <w:rPr>
          <w:rFonts w:ascii="Times New Roman" w:hAnsi="Times New Roman" w:cs="Times New Roman"/>
          <w:sz w:val="28"/>
          <w:szCs w:val="28"/>
        </w:rPr>
        <w:t>словами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956ADA" w:rsidRPr="004D60D7">
        <w:rPr>
          <w:rFonts w:ascii="Times New Roman" w:hAnsi="Times New Roman" w:cs="Times New Roman"/>
          <w:sz w:val="28"/>
          <w:szCs w:val="28"/>
        </w:rPr>
        <w:t>суть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956ADA" w:rsidRPr="004D60D7">
        <w:rPr>
          <w:rFonts w:ascii="Times New Roman" w:hAnsi="Times New Roman" w:cs="Times New Roman"/>
          <w:sz w:val="28"/>
          <w:szCs w:val="28"/>
        </w:rPr>
        <w:t>поставленного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956ADA" w:rsidRPr="004D60D7">
        <w:rPr>
          <w:rFonts w:ascii="Times New Roman" w:hAnsi="Times New Roman" w:cs="Times New Roman"/>
          <w:sz w:val="28"/>
          <w:szCs w:val="28"/>
        </w:rPr>
        <w:t>вопроса.</w:t>
      </w:r>
    </w:p>
    <w:p w:rsidR="004B4A4C" w:rsidRPr="004D60D7" w:rsidRDefault="004B4A4C" w:rsidP="004D60D7">
      <w:pPr>
        <w:pStyle w:val="21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60D7">
        <w:rPr>
          <w:sz w:val="28"/>
          <w:szCs w:val="28"/>
        </w:rPr>
        <w:t>Страницы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контрольной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работы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должны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иметь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нумерацию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(сквозн</w:t>
      </w:r>
      <w:r w:rsidR="00E82315" w:rsidRPr="004D60D7">
        <w:rPr>
          <w:sz w:val="28"/>
          <w:szCs w:val="28"/>
        </w:rPr>
        <w:t>ую</w:t>
      </w:r>
      <w:r w:rsidRPr="004D60D7">
        <w:rPr>
          <w:sz w:val="28"/>
          <w:szCs w:val="28"/>
        </w:rPr>
        <w:t>).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Номер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страницы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ставится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вверху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в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правом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углу.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На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титульном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листе</w:t>
      </w:r>
      <w:r w:rsidR="00135117">
        <w:rPr>
          <w:sz w:val="28"/>
          <w:szCs w:val="28"/>
        </w:rPr>
        <w:t xml:space="preserve"> </w:t>
      </w:r>
      <w:r w:rsidR="008D0E43" w:rsidRPr="004D60D7">
        <w:rPr>
          <w:sz w:val="28"/>
          <w:szCs w:val="28"/>
        </w:rPr>
        <w:t>и</w:t>
      </w:r>
      <w:r w:rsidR="00135117">
        <w:rPr>
          <w:sz w:val="28"/>
          <w:szCs w:val="28"/>
        </w:rPr>
        <w:t xml:space="preserve"> </w:t>
      </w:r>
      <w:r w:rsidR="008D0E43" w:rsidRPr="004D60D7">
        <w:rPr>
          <w:sz w:val="28"/>
          <w:szCs w:val="28"/>
        </w:rPr>
        <w:t>содержании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номер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страницы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не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ставится.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Контрольная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работа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выполняется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на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стандартных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листах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формата</w:t>
      </w:r>
      <w:r w:rsidR="00135117">
        <w:rPr>
          <w:sz w:val="28"/>
          <w:szCs w:val="28"/>
        </w:rPr>
        <w:t xml:space="preserve"> </w:t>
      </w:r>
      <w:r w:rsidR="00E82315" w:rsidRPr="004D60D7">
        <w:rPr>
          <w:sz w:val="28"/>
          <w:szCs w:val="28"/>
        </w:rPr>
        <w:t>А</w:t>
      </w:r>
      <w:r w:rsidRPr="004D60D7">
        <w:rPr>
          <w:sz w:val="28"/>
          <w:szCs w:val="28"/>
        </w:rPr>
        <w:t>4,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поля: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верхнее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–</w:t>
      </w:r>
      <w:r w:rsidR="00135117">
        <w:rPr>
          <w:sz w:val="28"/>
          <w:szCs w:val="28"/>
        </w:rPr>
        <w:t xml:space="preserve"> </w:t>
      </w:r>
      <w:r w:rsidR="00277180" w:rsidRPr="004D60D7">
        <w:rPr>
          <w:sz w:val="28"/>
          <w:szCs w:val="28"/>
        </w:rPr>
        <w:t>20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мм,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нижнее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–</w:t>
      </w:r>
      <w:r w:rsidR="00135117">
        <w:rPr>
          <w:sz w:val="28"/>
          <w:szCs w:val="28"/>
        </w:rPr>
        <w:t xml:space="preserve"> </w:t>
      </w:r>
      <w:r w:rsidR="00277180" w:rsidRPr="004D60D7">
        <w:rPr>
          <w:sz w:val="28"/>
          <w:szCs w:val="28"/>
        </w:rPr>
        <w:t>20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мм,</w:t>
      </w:r>
      <w:r w:rsidR="00135117">
        <w:rPr>
          <w:sz w:val="28"/>
          <w:szCs w:val="28"/>
        </w:rPr>
        <w:t xml:space="preserve"> </w:t>
      </w:r>
      <w:r w:rsidR="008D0E43" w:rsidRPr="004D60D7">
        <w:rPr>
          <w:sz w:val="28"/>
          <w:szCs w:val="28"/>
        </w:rPr>
        <w:t>левое</w:t>
      </w:r>
      <w:r w:rsidR="00135117">
        <w:rPr>
          <w:sz w:val="28"/>
          <w:szCs w:val="28"/>
        </w:rPr>
        <w:t xml:space="preserve"> </w:t>
      </w:r>
      <w:r w:rsidR="008D0E43" w:rsidRPr="004D60D7">
        <w:rPr>
          <w:sz w:val="28"/>
          <w:szCs w:val="28"/>
        </w:rPr>
        <w:t>–</w:t>
      </w:r>
      <w:r w:rsidR="00135117">
        <w:rPr>
          <w:sz w:val="28"/>
          <w:szCs w:val="28"/>
        </w:rPr>
        <w:t xml:space="preserve"> </w:t>
      </w:r>
      <w:r w:rsidR="00277180" w:rsidRPr="004D60D7">
        <w:rPr>
          <w:sz w:val="28"/>
          <w:szCs w:val="28"/>
        </w:rPr>
        <w:t>30</w:t>
      </w:r>
      <w:r w:rsidR="00135117">
        <w:rPr>
          <w:sz w:val="28"/>
          <w:szCs w:val="28"/>
        </w:rPr>
        <w:t xml:space="preserve"> </w:t>
      </w:r>
      <w:r w:rsidR="008D0E43" w:rsidRPr="004D60D7">
        <w:rPr>
          <w:sz w:val="28"/>
          <w:szCs w:val="28"/>
        </w:rPr>
        <w:t>мм,</w:t>
      </w:r>
      <w:r w:rsidR="00135117">
        <w:rPr>
          <w:sz w:val="28"/>
          <w:szCs w:val="28"/>
        </w:rPr>
        <w:t xml:space="preserve"> </w:t>
      </w:r>
      <w:r w:rsidR="008D0E43" w:rsidRPr="004D60D7">
        <w:rPr>
          <w:sz w:val="28"/>
          <w:szCs w:val="28"/>
        </w:rPr>
        <w:t>правое</w:t>
      </w:r>
      <w:r w:rsidR="00135117">
        <w:rPr>
          <w:sz w:val="28"/>
          <w:szCs w:val="28"/>
        </w:rPr>
        <w:t xml:space="preserve"> </w:t>
      </w:r>
      <w:r w:rsidR="008D0E43" w:rsidRPr="004D60D7">
        <w:rPr>
          <w:sz w:val="28"/>
          <w:szCs w:val="28"/>
        </w:rPr>
        <w:t>–</w:t>
      </w:r>
      <w:r w:rsidR="00135117">
        <w:rPr>
          <w:sz w:val="28"/>
          <w:szCs w:val="28"/>
        </w:rPr>
        <w:t xml:space="preserve"> </w:t>
      </w:r>
      <w:r w:rsidR="008D0E43" w:rsidRPr="004D60D7">
        <w:rPr>
          <w:sz w:val="28"/>
          <w:szCs w:val="28"/>
        </w:rPr>
        <w:t>1</w:t>
      </w:r>
      <w:r w:rsidR="00277180" w:rsidRPr="004D60D7">
        <w:rPr>
          <w:sz w:val="28"/>
          <w:szCs w:val="28"/>
        </w:rPr>
        <w:t>5</w:t>
      </w:r>
      <w:r w:rsidR="00135117">
        <w:rPr>
          <w:sz w:val="28"/>
          <w:szCs w:val="28"/>
        </w:rPr>
        <w:t xml:space="preserve"> </w:t>
      </w:r>
      <w:r w:rsidR="008D0E43" w:rsidRPr="004D60D7">
        <w:rPr>
          <w:sz w:val="28"/>
          <w:szCs w:val="28"/>
        </w:rPr>
        <w:t>мм,</w:t>
      </w:r>
      <w:r w:rsidR="00135117">
        <w:rPr>
          <w:sz w:val="28"/>
          <w:szCs w:val="28"/>
        </w:rPr>
        <w:t xml:space="preserve"> </w:t>
      </w:r>
      <w:r w:rsidR="008D0E43" w:rsidRPr="004D60D7">
        <w:rPr>
          <w:sz w:val="28"/>
          <w:szCs w:val="28"/>
        </w:rPr>
        <w:t>объем</w:t>
      </w:r>
      <w:r w:rsidR="00135117">
        <w:rPr>
          <w:sz w:val="28"/>
          <w:szCs w:val="28"/>
        </w:rPr>
        <w:t xml:space="preserve"> </w:t>
      </w:r>
      <w:r w:rsidR="008D0E43" w:rsidRPr="004D60D7">
        <w:rPr>
          <w:sz w:val="28"/>
          <w:szCs w:val="28"/>
        </w:rPr>
        <w:t>работы</w:t>
      </w:r>
      <w:r w:rsidR="00135117">
        <w:rPr>
          <w:sz w:val="28"/>
          <w:szCs w:val="28"/>
        </w:rPr>
        <w:t xml:space="preserve"> </w:t>
      </w:r>
      <w:r w:rsidR="008D0E43" w:rsidRPr="004D60D7">
        <w:rPr>
          <w:sz w:val="28"/>
          <w:szCs w:val="28"/>
        </w:rPr>
        <w:t>–</w:t>
      </w:r>
      <w:r w:rsidR="00135117">
        <w:rPr>
          <w:sz w:val="28"/>
          <w:szCs w:val="28"/>
        </w:rPr>
        <w:t xml:space="preserve"> </w:t>
      </w:r>
      <w:r w:rsidR="00277180" w:rsidRPr="004D60D7">
        <w:rPr>
          <w:sz w:val="28"/>
          <w:szCs w:val="28"/>
        </w:rPr>
        <w:t>индивидуальный,</w:t>
      </w:r>
      <w:r w:rsidR="00135117">
        <w:rPr>
          <w:sz w:val="28"/>
          <w:szCs w:val="28"/>
        </w:rPr>
        <w:t xml:space="preserve"> </w:t>
      </w:r>
      <w:r w:rsidR="00277180" w:rsidRPr="004D60D7">
        <w:rPr>
          <w:sz w:val="28"/>
          <w:szCs w:val="28"/>
        </w:rPr>
        <w:t>зависит</w:t>
      </w:r>
      <w:r w:rsidR="00135117">
        <w:rPr>
          <w:sz w:val="28"/>
          <w:szCs w:val="28"/>
        </w:rPr>
        <w:t xml:space="preserve"> </w:t>
      </w:r>
      <w:r w:rsidR="00277180" w:rsidRPr="004D60D7">
        <w:rPr>
          <w:sz w:val="28"/>
          <w:szCs w:val="28"/>
        </w:rPr>
        <w:t>от</w:t>
      </w:r>
      <w:r w:rsidR="00135117">
        <w:rPr>
          <w:sz w:val="28"/>
          <w:szCs w:val="28"/>
        </w:rPr>
        <w:t xml:space="preserve"> </w:t>
      </w:r>
      <w:r w:rsidR="00277180" w:rsidRPr="004D60D7">
        <w:rPr>
          <w:sz w:val="28"/>
          <w:szCs w:val="28"/>
        </w:rPr>
        <w:t>теоретическ</w:t>
      </w:r>
      <w:r w:rsidR="00E82315" w:rsidRPr="004D60D7">
        <w:rPr>
          <w:sz w:val="28"/>
          <w:szCs w:val="28"/>
        </w:rPr>
        <w:t>их</w:t>
      </w:r>
      <w:r w:rsidR="00135117">
        <w:rPr>
          <w:sz w:val="28"/>
          <w:szCs w:val="28"/>
        </w:rPr>
        <w:t xml:space="preserve">  </w:t>
      </w:r>
      <w:r w:rsidR="00277180" w:rsidRPr="004D60D7">
        <w:rPr>
          <w:sz w:val="28"/>
          <w:szCs w:val="28"/>
        </w:rPr>
        <w:t>вопрос</w:t>
      </w:r>
      <w:r w:rsidR="00E82315" w:rsidRPr="004D60D7">
        <w:rPr>
          <w:sz w:val="28"/>
          <w:szCs w:val="28"/>
        </w:rPr>
        <w:t>ов</w:t>
      </w:r>
      <w:r w:rsidR="008D0E43" w:rsidRPr="004D60D7">
        <w:rPr>
          <w:sz w:val="28"/>
          <w:szCs w:val="28"/>
        </w:rPr>
        <w:t>.</w:t>
      </w:r>
      <w:r w:rsidR="00135117">
        <w:rPr>
          <w:sz w:val="28"/>
          <w:szCs w:val="28"/>
        </w:rPr>
        <w:t xml:space="preserve"> </w:t>
      </w:r>
      <w:r w:rsidR="00513D40" w:rsidRPr="004D60D7">
        <w:rPr>
          <w:sz w:val="28"/>
          <w:szCs w:val="28"/>
        </w:rPr>
        <w:t>Титульный</w:t>
      </w:r>
      <w:r w:rsidR="00135117">
        <w:rPr>
          <w:sz w:val="28"/>
          <w:szCs w:val="28"/>
        </w:rPr>
        <w:t xml:space="preserve"> </w:t>
      </w:r>
      <w:r w:rsidR="00513D40" w:rsidRPr="004D60D7">
        <w:rPr>
          <w:sz w:val="28"/>
          <w:szCs w:val="28"/>
        </w:rPr>
        <w:t>лист</w:t>
      </w:r>
      <w:r w:rsidR="00135117">
        <w:rPr>
          <w:sz w:val="28"/>
          <w:szCs w:val="28"/>
        </w:rPr>
        <w:t xml:space="preserve"> </w:t>
      </w:r>
      <w:r w:rsidR="00513D40" w:rsidRPr="004D60D7">
        <w:rPr>
          <w:sz w:val="28"/>
          <w:szCs w:val="28"/>
        </w:rPr>
        <w:t>контрольной</w:t>
      </w:r>
      <w:r w:rsidR="00135117">
        <w:rPr>
          <w:sz w:val="28"/>
          <w:szCs w:val="28"/>
        </w:rPr>
        <w:t xml:space="preserve"> </w:t>
      </w:r>
      <w:r w:rsidR="00513D40" w:rsidRPr="004D60D7">
        <w:rPr>
          <w:sz w:val="28"/>
          <w:szCs w:val="28"/>
        </w:rPr>
        <w:t>работы</w:t>
      </w:r>
      <w:r w:rsidR="00135117">
        <w:rPr>
          <w:sz w:val="28"/>
          <w:szCs w:val="28"/>
        </w:rPr>
        <w:t xml:space="preserve"> </w:t>
      </w:r>
      <w:r w:rsidR="00513D40" w:rsidRPr="004D60D7">
        <w:rPr>
          <w:sz w:val="28"/>
          <w:szCs w:val="28"/>
        </w:rPr>
        <w:t>находится</w:t>
      </w:r>
      <w:r w:rsidR="00135117">
        <w:rPr>
          <w:sz w:val="28"/>
          <w:szCs w:val="28"/>
        </w:rPr>
        <w:t xml:space="preserve"> </w:t>
      </w:r>
      <w:r w:rsidR="00513D40" w:rsidRPr="004D60D7">
        <w:rPr>
          <w:sz w:val="28"/>
          <w:szCs w:val="28"/>
        </w:rPr>
        <w:t>в</w:t>
      </w:r>
      <w:r w:rsidR="00135117">
        <w:rPr>
          <w:sz w:val="28"/>
          <w:szCs w:val="28"/>
        </w:rPr>
        <w:t xml:space="preserve"> </w:t>
      </w:r>
      <w:r w:rsidR="00513D40" w:rsidRPr="004D60D7">
        <w:rPr>
          <w:sz w:val="28"/>
          <w:szCs w:val="28"/>
        </w:rPr>
        <w:t>данном</w:t>
      </w:r>
      <w:r w:rsidR="00135117">
        <w:rPr>
          <w:sz w:val="28"/>
          <w:szCs w:val="28"/>
        </w:rPr>
        <w:t xml:space="preserve"> </w:t>
      </w:r>
      <w:r w:rsidR="00513D40" w:rsidRPr="004D60D7">
        <w:rPr>
          <w:sz w:val="28"/>
          <w:szCs w:val="28"/>
        </w:rPr>
        <w:t>документе</w:t>
      </w:r>
      <w:r w:rsidR="00135117">
        <w:rPr>
          <w:sz w:val="28"/>
          <w:szCs w:val="28"/>
        </w:rPr>
        <w:t xml:space="preserve"> </w:t>
      </w:r>
      <w:r w:rsidR="00513D40" w:rsidRPr="004D60D7">
        <w:rPr>
          <w:sz w:val="28"/>
          <w:szCs w:val="28"/>
        </w:rPr>
        <w:t>после</w:t>
      </w:r>
      <w:r w:rsidR="00135117">
        <w:rPr>
          <w:sz w:val="28"/>
          <w:szCs w:val="28"/>
        </w:rPr>
        <w:t xml:space="preserve"> </w:t>
      </w:r>
      <w:r w:rsidR="00513D40" w:rsidRPr="004D60D7">
        <w:rPr>
          <w:sz w:val="28"/>
          <w:szCs w:val="28"/>
        </w:rPr>
        <w:t>списка</w:t>
      </w:r>
      <w:r w:rsidR="00135117">
        <w:rPr>
          <w:sz w:val="28"/>
          <w:szCs w:val="28"/>
        </w:rPr>
        <w:t xml:space="preserve"> </w:t>
      </w:r>
      <w:r w:rsidR="00513D40" w:rsidRPr="004D60D7">
        <w:rPr>
          <w:sz w:val="28"/>
          <w:szCs w:val="28"/>
        </w:rPr>
        <w:t>рекомендованных</w:t>
      </w:r>
      <w:r w:rsidR="00135117">
        <w:rPr>
          <w:sz w:val="28"/>
          <w:szCs w:val="28"/>
        </w:rPr>
        <w:t xml:space="preserve"> </w:t>
      </w:r>
      <w:r w:rsidR="00513D40" w:rsidRPr="004D60D7">
        <w:rPr>
          <w:sz w:val="28"/>
          <w:szCs w:val="28"/>
        </w:rPr>
        <w:t>источников</w:t>
      </w:r>
      <w:r w:rsidR="00135117">
        <w:rPr>
          <w:sz w:val="28"/>
          <w:szCs w:val="28"/>
        </w:rPr>
        <w:t xml:space="preserve"> </w:t>
      </w:r>
      <w:r w:rsidR="00513D40" w:rsidRPr="004D60D7">
        <w:rPr>
          <w:sz w:val="28"/>
          <w:szCs w:val="28"/>
        </w:rPr>
        <w:t>(приложение</w:t>
      </w:r>
      <w:r w:rsidR="00135117">
        <w:rPr>
          <w:sz w:val="28"/>
          <w:szCs w:val="28"/>
        </w:rPr>
        <w:t xml:space="preserve"> </w:t>
      </w:r>
      <w:r w:rsidR="00513D40" w:rsidRPr="004D60D7">
        <w:rPr>
          <w:sz w:val="28"/>
          <w:szCs w:val="28"/>
        </w:rPr>
        <w:t>1).</w:t>
      </w:r>
    </w:p>
    <w:p w:rsidR="004B4A4C" w:rsidRPr="004D60D7" w:rsidRDefault="004B4A4C" w:rsidP="004D60D7">
      <w:pPr>
        <w:pStyle w:val="21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60D7">
        <w:rPr>
          <w:sz w:val="28"/>
          <w:szCs w:val="28"/>
        </w:rPr>
        <w:t>По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всем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возникшим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вопросам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студенту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следует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обращаться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за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консультацией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к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преподавателю</w:t>
      </w:r>
      <w:r w:rsidR="00135117">
        <w:rPr>
          <w:sz w:val="28"/>
          <w:szCs w:val="28"/>
        </w:rPr>
        <w:t xml:space="preserve"> </w:t>
      </w:r>
      <w:r w:rsidR="00E82315" w:rsidRPr="004D60D7">
        <w:rPr>
          <w:sz w:val="28"/>
          <w:szCs w:val="28"/>
        </w:rPr>
        <w:t>лично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или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на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эл.</w:t>
      </w:r>
      <w:r w:rsidR="00135117">
        <w:rPr>
          <w:sz w:val="28"/>
          <w:szCs w:val="28"/>
        </w:rPr>
        <w:t xml:space="preserve"> п</w:t>
      </w:r>
      <w:r w:rsidRPr="004D60D7">
        <w:rPr>
          <w:sz w:val="28"/>
          <w:szCs w:val="28"/>
        </w:rPr>
        <w:t>очту</w:t>
      </w:r>
      <w:r w:rsidR="00135117">
        <w:rPr>
          <w:sz w:val="28"/>
          <w:szCs w:val="28"/>
        </w:rPr>
        <w:t xml:space="preserve"> </w:t>
      </w:r>
      <w:hyperlink r:id="rId9" w:history="1">
        <w:r w:rsidR="00E82315" w:rsidRPr="004D60D7">
          <w:rPr>
            <w:rStyle w:val="a8"/>
            <w:sz w:val="28"/>
            <w:szCs w:val="28"/>
            <w:lang w:val="en-US"/>
          </w:rPr>
          <w:t>albina</w:t>
        </w:r>
        <w:r w:rsidR="00E82315" w:rsidRPr="004D60D7">
          <w:rPr>
            <w:rStyle w:val="a8"/>
            <w:sz w:val="28"/>
            <w:szCs w:val="28"/>
          </w:rPr>
          <w:t>_</w:t>
        </w:r>
        <w:r w:rsidR="00E82315" w:rsidRPr="004D60D7">
          <w:rPr>
            <w:rStyle w:val="a8"/>
            <w:sz w:val="28"/>
            <w:szCs w:val="28"/>
            <w:lang w:val="en-US"/>
          </w:rPr>
          <w:t>delo</w:t>
        </w:r>
        <w:r w:rsidR="00E82315" w:rsidRPr="004D60D7">
          <w:rPr>
            <w:rStyle w:val="a8"/>
            <w:sz w:val="28"/>
            <w:szCs w:val="28"/>
          </w:rPr>
          <w:t>@</w:t>
        </w:r>
        <w:r w:rsidR="00E82315" w:rsidRPr="004D60D7">
          <w:rPr>
            <w:rStyle w:val="a8"/>
            <w:sz w:val="28"/>
            <w:szCs w:val="28"/>
            <w:lang w:val="en-US"/>
          </w:rPr>
          <w:t>mail</w:t>
        </w:r>
        <w:r w:rsidR="00E82315" w:rsidRPr="004D60D7">
          <w:rPr>
            <w:rStyle w:val="a8"/>
            <w:sz w:val="28"/>
            <w:szCs w:val="28"/>
          </w:rPr>
          <w:t>.</w:t>
        </w:r>
        <w:r w:rsidR="00E82315" w:rsidRPr="004D60D7">
          <w:rPr>
            <w:rStyle w:val="a8"/>
            <w:sz w:val="28"/>
            <w:szCs w:val="28"/>
            <w:lang w:val="en-US"/>
          </w:rPr>
          <w:t>ru</w:t>
        </w:r>
      </w:hyperlink>
      <w:r w:rsidRPr="004D60D7">
        <w:rPr>
          <w:sz w:val="28"/>
          <w:szCs w:val="28"/>
        </w:rPr>
        <w:t>.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По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результатам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проверки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контрольная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работа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оценивается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на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2</w:t>
      </w:r>
      <w:r w:rsidR="00135117">
        <w:rPr>
          <w:sz w:val="28"/>
          <w:szCs w:val="28"/>
        </w:rPr>
        <w:t xml:space="preserve"> – </w:t>
      </w:r>
      <w:r w:rsidRPr="004D60D7">
        <w:rPr>
          <w:sz w:val="28"/>
          <w:szCs w:val="28"/>
        </w:rPr>
        <w:t>5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баллов.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В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случае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отрицательной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оценки,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студент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должен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ознакомиться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с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замечаниями,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устрани</w:t>
      </w:r>
      <w:r w:rsidR="00E82315" w:rsidRPr="004D60D7">
        <w:rPr>
          <w:sz w:val="28"/>
          <w:szCs w:val="28"/>
        </w:rPr>
        <w:t>ть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ошибки,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повторно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сдать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работу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на</w:t>
      </w:r>
      <w:r w:rsidR="00135117">
        <w:rPr>
          <w:sz w:val="28"/>
          <w:szCs w:val="28"/>
        </w:rPr>
        <w:t xml:space="preserve"> </w:t>
      </w:r>
      <w:r w:rsidRPr="004D60D7">
        <w:rPr>
          <w:sz w:val="28"/>
          <w:szCs w:val="28"/>
        </w:rPr>
        <w:t>проверку.</w:t>
      </w:r>
    </w:p>
    <w:p w:rsidR="004B4A4C" w:rsidRPr="004D60D7" w:rsidRDefault="004B4A4C" w:rsidP="004D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Выполнение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контрольной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работы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должно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свидетельствовать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знании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lastRenderedPageBreak/>
        <w:t>студентом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предмета,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умении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применять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полученные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знания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на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практике.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Анализировать,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делать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выводы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предложения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(рекомендации)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по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ее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совершенствованию.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Снижение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оценки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может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быть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связано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качеством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оформления,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полнотой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качеством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ответов.</w:t>
      </w:r>
    </w:p>
    <w:p w:rsidR="004B4A4C" w:rsidRPr="004D60D7" w:rsidRDefault="004B4A4C" w:rsidP="004D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D7">
        <w:rPr>
          <w:rFonts w:ascii="Times New Roman" w:hAnsi="Times New Roman" w:cs="Times New Roman"/>
          <w:sz w:val="28"/>
          <w:szCs w:val="28"/>
        </w:rPr>
        <w:t>На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="00AA19BE">
        <w:rPr>
          <w:rFonts w:ascii="Times New Roman" w:hAnsi="Times New Roman" w:cs="Times New Roman"/>
          <w:sz w:val="28"/>
          <w:szCs w:val="28"/>
        </w:rPr>
        <w:t>ЭКЗАМЕН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студенту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необходимо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прийти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с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зачтенной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контрольной</w:t>
      </w:r>
      <w:r w:rsidR="00135117">
        <w:rPr>
          <w:rFonts w:ascii="Times New Roman" w:hAnsi="Times New Roman" w:cs="Times New Roman"/>
          <w:sz w:val="28"/>
          <w:szCs w:val="28"/>
        </w:rPr>
        <w:t xml:space="preserve"> </w:t>
      </w:r>
      <w:r w:rsidRPr="004D60D7">
        <w:rPr>
          <w:rFonts w:ascii="Times New Roman" w:hAnsi="Times New Roman" w:cs="Times New Roman"/>
          <w:sz w:val="28"/>
          <w:szCs w:val="28"/>
        </w:rPr>
        <w:t>работой.</w:t>
      </w:r>
    </w:p>
    <w:p w:rsidR="00063807" w:rsidRPr="004D60D7" w:rsidRDefault="00063807" w:rsidP="004D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A4C" w:rsidRPr="00135117" w:rsidRDefault="004B4A4C" w:rsidP="004D60D7">
      <w:pPr>
        <w:shd w:val="clear" w:color="auto" w:fill="FFFFFF"/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5117">
        <w:rPr>
          <w:rFonts w:ascii="Times New Roman" w:hAnsi="Times New Roman" w:cs="Times New Roman"/>
          <w:b/>
          <w:bCs/>
          <w:sz w:val="28"/>
          <w:szCs w:val="28"/>
        </w:rPr>
        <w:t>ЗАДАНИЯ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КОНРОЛЬНОЙ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ДИСЦИПЛИНЕ</w:t>
      </w:r>
    </w:p>
    <w:p w:rsidR="001F3519" w:rsidRPr="00274763" w:rsidRDefault="004B4A4C" w:rsidP="004D60D7">
      <w:pPr>
        <w:shd w:val="clear" w:color="auto" w:fill="FFFFFF"/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5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154E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ИНФОКОММУНИКАЦИОННЫЕ СИСТЕМЫ И СЕТИ</w:t>
      </w:r>
      <w:r w:rsidRPr="00135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135117" w:rsidRPr="001351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74763" w:rsidRPr="00274763" w:rsidRDefault="00274763" w:rsidP="00274763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4763">
        <w:rPr>
          <w:rFonts w:ascii="Times New Roman" w:hAnsi="Times New Roman" w:cs="Times New Roman"/>
          <w:sz w:val="28"/>
          <w:szCs w:val="28"/>
        </w:rPr>
        <w:t>Телекоммуникационные системы (ТС)</w:t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Каналы, тракты, системы и сети передачи информации</w:t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Основные принципы построения телекоммуникационных сетей</w:t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Функциональные признаки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 xml:space="preserve">Иерархические признаки (территориальные) </w:t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Стандартизация телекоммуникационных сетей и систем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274763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Сигналы и каналы электрической связи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Сигналы электросвязи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Энергетические характеристики сигналов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Временные и спектральные характеристики первичных сигналов электросвязи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Параметры сигнала с точки зрения его передачи по каналу связи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Сравнительная характеристика сигналов электросвязи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Двусторонняя передача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Двусторонняя передача с 4 проводным окончанием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Двусторонняя передача с 2 проводным окончанием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Каналы связи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Аналоговые типовые каналы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274763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Системы связи с частотным разделением каналов (ЧРК)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Формирование канальных и групповых сигналов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Помехи в аналоговых системах передачи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lastRenderedPageBreak/>
        <w:t>Классификация помех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Оценка действия помех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Накопление собственных помех в линейном тракте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Переходные помехи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Нелинейные помехи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274763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Цифровые системы передачи (ЦСП)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Принципы цифровой передачи информации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Структурная схема ЦСП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Цифровой сигнал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Группообразование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Линейное кодирование</w:t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Модуляция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Оконечная станция ЦСП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Достоинства и недостатки ЦСП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Компандирование в ЦСП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Линейные коды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Синхронизация в ЦСП</w:t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Тактовая синхронизация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Цикловая синхронизация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Формирование группового сигнала</w:t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Межсимвольные искажения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 xml:space="preserve">Первичный цифровой сигнал (ИКМ-30) </w:t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Шумы и помехи в цифровых системах передачи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Шумы дискретизации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Шумы квантования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Шумы незагруженного канала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Шумы ограничения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Объединение цифровых потоков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Плезиохронная цифровая иерархия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Синхронная цифровая иерархия (SDH)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274763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lastRenderedPageBreak/>
        <w:t>Линии связи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Кабельные линии связи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Линии связи на симметричном кабеле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Волоконнооптические кабели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Радиоканалы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274763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Распределение информации в цифровых системах передачи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Коммутация каналов и коммутация пакетов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Пространственная коммутация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Временная коммутация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Распределение информации в сетях передачи данных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Сети с коммутацией пакетов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Множественный доступ с контролем несущей и обнаружением коллизий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Сети с коммутацией пакетов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IP-сети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274763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Основы построения и перспективы развития телекоммуникационных сетей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Планирование сетей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Примеры телекоммуникационных сетей</w:t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Цифровая телекоммуникационная сеть SDH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65326F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763">
        <w:rPr>
          <w:rFonts w:ascii="Times New Roman" w:hAnsi="Times New Roman" w:cs="Times New Roman"/>
          <w:sz w:val="28"/>
          <w:szCs w:val="28"/>
        </w:rPr>
        <w:t>Сеть передачи данных</w:t>
      </w:r>
      <w:r w:rsidRPr="00274763">
        <w:rPr>
          <w:rFonts w:ascii="Times New Roman" w:hAnsi="Times New Roman" w:cs="Times New Roman"/>
          <w:sz w:val="28"/>
          <w:szCs w:val="28"/>
        </w:rPr>
        <w:tab/>
      </w:r>
    </w:p>
    <w:p w:rsidR="00274763" w:rsidRPr="00274763" w:rsidRDefault="00274763" w:rsidP="00A22252">
      <w:pPr>
        <w:tabs>
          <w:tab w:val="left" w:pos="993"/>
        </w:tabs>
        <w:spacing w:line="360" w:lineRule="auto"/>
        <w:ind w:firstLine="9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47E" w:rsidRDefault="00A22252" w:rsidP="00A22252">
      <w:pPr>
        <w:tabs>
          <w:tab w:val="left" w:pos="993"/>
        </w:tabs>
        <w:spacing w:line="360" w:lineRule="auto"/>
        <w:ind w:firstLine="9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117">
        <w:rPr>
          <w:rFonts w:ascii="Times New Roman" w:hAnsi="Times New Roman" w:cs="Times New Roman"/>
          <w:b/>
          <w:bCs/>
          <w:sz w:val="28"/>
          <w:szCs w:val="28"/>
        </w:rPr>
        <w:t>Вопросы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19BE">
        <w:rPr>
          <w:rFonts w:ascii="Times New Roman" w:hAnsi="Times New Roman" w:cs="Times New Roman"/>
          <w:b/>
          <w:bCs/>
          <w:sz w:val="28"/>
          <w:szCs w:val="28"/>
        </w:rPr>
        <w:t>экзамену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дисциплине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2252" w:rsidRPr="00135117" w:rsidRDefault="00A22252" w:rsidP="00A22252">
      <w:pPr>
        <w:tabs>
          <w:tab w:val="left" w:pos="993"/>
        </w:tabs>
        <w:spacing w:line="360" w:lineRule="auto"/>
        <w:ind w:firstLine="9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11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54EF4">
        <w:rPr>
          <w:rFonts w:ascii="Times New Roman" w:hAnsi="Times New Roman" w:cs="Times New Roman"/>
          <w:b/>
          <w:bCs/>
          <w:sz w:val="28"/>
          <w:szCs w:val="28"/>
        </w:rPr>
        <w:t>Инфокоммуникационные системы и сети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A3AE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35117" w:rsidRPr="001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семестр)</w:t>
      </w:r>
    </w:p>
    <w:p w:rsidR="00AF3C2D" w:rsidRPr="00AF3C2D" w:rsidRDefault="00AF3C2D" w:rsidP="0065326F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Принципы централизованной и распределенной обработки данных.</w:t>
      </w:r>
    </w:p>
    <w:p w:rsidR="00AF3C2D" w:rsidRPr="00AF3C2D" w:rsidRDefault="00AF3C2D" w:rsidP="0065326F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Системы «терминал-хост». Обобщенная структура компьютерной сети.</w:t>
      </w:r>
    </w:p>
    <w:p w:rsidR="00AF3C2D" w:rsidRPr="00AF3C2D" w:rsidRDefault="00AF3C2D" w:rsidP="0065326F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Классификация компьютерных сетей.</w:t>
      </w:r>
    </w:p>
    <w:p w:rsidR="00AF3C2D" w:rsidRPr="00AF3C2D" w:rsidRDefault="00AF3C2D" w:rsidP="0065326F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Функциональные типы компьютерных сетей: локальные, глобальные, корпоративные.</w:t>
      </w:r>
    </w:p>
    <w:p w:rsidR="00AF3C2D" w:rsidRPr="00AF3C2D" w:rsidRDefault="00AF3C2D" w:rsidP="0065326F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Типы глобальных сетей.</w:t>
      </w:r>
    </w:p>
    <w:p w:rsidR="00AF3C2D" w:rsidRPr="00AF3C2D" w:rsidRDefault="00AF3C2D" w:rsidP="0065326F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Характеристика процесса передачи данных.</w:t>
      </w:r>
    </w:p>
    <w:p w:rsidR="00AF3C2D" w:rsidRPr="00AF3C2D" w:rsidRDefault="00AF3C2D" w:rsidP="0065326F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Режимы и коды передачи данных.</w:t>
      </w:r>
    </w:p>
    <w:p w:rsidR="00AF3C2D" w:rsidRPr="00AF3C2D" w:rsidRDefault="00AF3C2D" w:rsidP="0065326F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lastRenderedPageBreak/>
        <w:t>Синхронная и асинхронная передача данных.</w:t>
      </w:r>
    </w:p>
    <w:p w:rsidR="00AF3C2D" w:rsidRPr="00AF3C2D" w:rsidRDefault="00AF3C2D" w:rsidP="0065326F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Понятие об узкополосном и широкополосном способе передачи данных.</w:t>
      </w:r>
    </w:p>
    <w:p w:rsidR="00AF3C2D" w:rsidRPr="00AF3C2D" w:rsidRDefault="00AF3C2D" w:rsidP="0065326F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Оценка качества коммуникационной сети.</w:t>
      </w:r>
    </w:p>
    <w:p w:rsidR="00AF3C2D" w:rsidRPr="00AF3C2D" w:rsidRDefault="00AF3C2D" w:rsidP="0065326F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Архитектуры и аппаратные компоненты компьютерных сетей и систем.</w:t>
      </w:r>
    </w:p>
    <w:p w:rsidR="00AF3C2D" w:rsidRPr="00AF3C2D" w:rsidRDefault="00AF3C2D" w:rsidP="0065326F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Организация сетей различных типов.</w:t>
      </w:r>
    </w:p>
    <w:p w:rsidR="00AF3C2D" w:rsidRPr="00AF3C2D" w:rsidRDefault="00AF3C2D" w:rsidP="0065326F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Типы сетей; одноранговые, серверные, гибридные.</w:t>
      </w:r>
    </w:p>
    <w:p w:rsidR="00AF3C2D" w:rsidRPr="00AF3C2D" w:rsidRDefault="00AF3C2D" w:rsidP="0065326F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Виды сетей. Типы архитектур, топологии, методы доступа;  их характеристики.</w:t>
      </w:r>
    </w:p>
    <w:p w:rsidR="00AF3C2D" w:rsidRPr="00AF3C2D" w:rsidRDefault="00AF3C2D" w:rsidP="0065326F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Аппаратные средства и оборудование ЛВС.</w:t>
      </w:r>
    </w:p>
    <w:p w:rsidR="00AF3C2D" w:rsidRPr="00AF3C2D" w:rsidRDefault="00AF3C2D" w:rsidP="0065326F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Базовые сетевые топологии и комбинированные топологические решения. Достоинства и недостатки.</w:t>
      </w:r>
    </w:p>
    <w:p w:rsidR="00AF3C2D" w:rsidRPr="00AF3C2D" w:rsidRDefault="00AF3C2D" w:rsidP="0065326F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Охарактеризуйте назначение и способы применения  повторителей и усилителей.</w:t>
      </w:r>
    </w:p>
    <w:p w:rsidR="00AF3C2D" w:rsidRPr="00AF3C2D" w:rsidRDefault="00AF3C2D" w:rsidP="0065326F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Охарактеризуйте назначение и способы применения  мостов.</w:t>
      </w:r>
    </w:p>
    <w:p w:rsidR="00AF3C2D" w:rsidRPr="00AF3C2D" w:rsidRDefault="00AF3C2D" w:rsidP="0065326F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Охарактеризуйте назначение и способы применения  маршрутизаторов.</w:t>
      </w:r>
    </w:p>
    <w:p w:rsidR="00AF3C2D" w:rsidRPr="00AF3C2D" w:rsidRDefault="00AF3C2D" w:rsidP="0065326F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Охарактеризуйте назначение и способы применения  шлюзов.</w:t>
      </w:r>
    </w:p>
    <w:p w:rsidR="00AF3C2D" w:rsidRPr="00AF3C2D" w:rsidRDefault="00AF3C2D" w:rsidP="0065326F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Сформулируйте достоинства и недостатки беспроводных сетевых технологий.</w:t>
      </w:r>
    </w:p>
    <w:p w:rsidR="00AF3C2D" w:rsidRPr="00AF3C2D" w:rsidRDefault="00AF3C2D" w:rsidP="0065326F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Охарактеризуйте назначение сетевых карт.</w:t>
      </w:r>
    </w:p>
    <w:p w:rsidR="00AF3C2D" w:rsidRPr="00AF3C2D" w:rsidRDefault="00AF3C2D" w:rsidP="0065326F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Физическая передача данных.</w:t>
      </w:r>
    </w:p>
    <w:p w:rsidR="00AF3C2D" w:rsidRPr="00AF3C2D" w:rsidRDefault="00AF3C2D" w:rsidP="0065326F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Линии связи сетей ЭВМ.</w:t>
      </w:r>
    </w:p>
    <w:p w:rsidR="00AF3C2D" w:rsidRPr="00AF3C2D" w:rsidRDefault="00AF3C2D" w:rsidP="0065326F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Охарактеризуйте помехоустойчивость, перекрестные наводки, достоверность передачи данных линий связи.</w:t>
      </w:r>
    </w:p>
    <w:p w:rsidR="00AF3C2D" w:rsidRPr="00AF3C2D" w:rsidRDefault="00AF3C2D" w:rsidP="0065326F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Перечислите основные типы кабелей.</w:t>
      </w:r>
    </w:p>
    <w:p w:rsidR="00AF3C2D" w:rsidRPr="00AF3C2D" w:rsidRDefault="00AF3C2D" w:rsidP="0065326F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Дайте характеристику кабелей на основе неэкранированной витой пары.</w:t>
      </w:r>
    </w:p>
    <w:p w:rsidR="00AF3C2D" w:rsidRPr="00AF3C2D" w:rsidRDefault="00AF3C2D" w:rsidP="0065326F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Дайте характеристику кабелей на основе экранированной витой пары.</w:t>
      </w:r>
    </w:p>
    <w:p w:rsidR="00AF3C2D" w:rsidRPr="00AF3C2D" w:rsidRDefault="00AF3C2D" w:rsidP="0065326F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Дайте характеристику коаксиальным кабелям.</w:t>
      </w:r>
    </w:p>
    <w:p w:rsidR="00AF3C2D" w:rsidRPr="00AF3C2D" w:rsidRDefault="00AF3C2D" w:rsidP="0065326F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Охарактеризуйте волоконно-оптические кабели.</w:t>
      </w:r>
    </w:p>
    <w:p w:rsidR="00AF3C2D" w:rsidRPr="00AF3C2D" w:rsidRDefault="00AF3C2D" w:rsidP="0065326F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Дайте характеристику беспроводным каналам связи.</w:t>
      </w:r>
    </w:p>
    <w:p w:rsidR="00AF3C2D" w:rsidRPr="00AF3C2D" w:rsidRDefault="00AF3C2D" w:rsidP="0065326F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Принципы пакетной передачи данных.</w:t>
      </w:r>
    </w:p>
    <w:p w:rsidR="00AF3C2D" w:rsidRPr="00AF3C2D" w:rsidRDefault="00AF3C2D" w:rsidP="0065326F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lastRenderedPageBreak/>
        <w:t>Сетевые модели.</w:t>
      </w:r>
    </w:p>
    <w:p w:rsidR="00AF3C2D" w:rsidRPr="00AF3C2D" w:rsidRDefault="00AF3C2D" w:rsidP="0065326F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Стеки протоколов.</w:t>
      </w:r>
    </w:p>
    <w:p w:rsidR="00AF3C2D" w:rsidRPr="00AF3C2D" w:rsidRDefault="00AF3C2D" w:rsidP="0065326F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Различия и особенности распространенных протоколов.</w:t>
      </w:r>
    </w:p>
    <w:p w:rsidR="00AF3C2D" w:rsidRPr="00AF3C2D" w:rsidRDefault="00AF3C2D" w:rsidP="0065326F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Принципы работы протоколов.</w:t>
      </w:r>
    </w:p>
    <w:p w:rsidR="00AF3C2D" w:rsidRPr="00AF3C2D" w:rsidRDefault="00AF3C2D" w:rsidP="0065326F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Предоставление сетевых услуг.</w:t>
      </w:r>
    </w:p>
    <w:p w:rsidR="00AF3C2D" w:rsidRPr="00AF3C2D" w:rsidRDefault="00AF3C2D" w:rsidP="0065326F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Адресация в сетях.</w:t>
      </w:r>
    </w:p>
    <w:p w:rsidR="00AF3C2D" w:rsidRPr="00AF3C2D" w:rsidRDefault="00AF3C2D" w:rsidP="0065326F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Работа протоколов стека TCP/IP.</w:t>
      </w:r>
    </w:p>
    <w:p w:rsidR="00AF3C2D" w:rsidRPr="00AF3C2D" w:rsidRDefault="00AF3C2D" w:rsidP="0065326F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Протоколы транспортного уровня UDP  и TCP</w:t>
      </w:r>
    </w:p>
    <w:p w:rsidR="00AF3C2D" w:rsidRPr="00AF3C2D" w:rsidRDefault="00AF3C2D" w:rsidP="0065326F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Прикладные протоколы.</w:t>
      </w:r>
    </w:p>
    <w:p w:rsidR="00AF3C2D" w:rsidRPr="00AF3C2D" w:rsidRDefault="00AF3C2D" w:rsidP="0065326F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Назовите функции, обеспечиваемые протоколом FTP.</w:t>
      </w:r>
    </w:p>
    <w:p w:rsidR="00AF3C2D" w:rsidRPr="00AF3C2D" w:rsidRDefault="00AF3C2D" w:rsidP="0065326F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Электронная почта: формат, почтовые  клиенты, протоколы.</w:t>
      </w:r>
    </w:p>
    <w:p w:rsidR="00AF3C2D" w:rsidRPr="00AF3C2D" w:rsidRDefault="00AF3C2D" w:rsidP="0065326F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Протоколы SMTP. Его  характеристика, назначение и отличие от других.</w:t>
      </w:r>
    </w:p>
    <w:p w:rsidR="00AF3C2D" w:rsidRPr="00AF3C2D" w:rsidRDefault="00AF3C2D" w:rsidP="0065326F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Протоколы SNMP. Его  характеристика, назначение и отличие от других.</w:t>
      </w:r>
    </w:p>
    <w:p w:rsidR="00AF3C2D" w:rsidRPr="00AF3C2D" w:rsidRDefault="00AF3C2D" w:rsidP="0065326F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Протоколы IPX. Его  характеристика, назначение и отличие от других.</w:t>
      </w:r>
    </w:p>
    <w:p w:rsidR="00AF3C2D" w:rsidRPr="00AF3C2D" w:rsidRDefault="00AF3C2D" w:rsidP="0065326F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Протоколы SPX. Его  характеристика, назначение и отличие от других.</w:t>
      </w:r>
    </w:p>
    <w:p w:rsidR="00AF3C2D" w:rsidRPr="00AF3C2D" w:rsidRDefault="00AF3C2D" w:rsidP="0065326F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Протоколы POP3. Его  характеристика, назначение и отличие от других.</w:t>
      </w:r>
    </w:p>
    <w:p w:rsidR="00AF3C2D" w:rsidRPr="00AF3C2D" w:rsidRDefault="00AF3C2D" w:rsidP="0065326F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Протоколы ICMP. Его  характеристика, назначение и отличие от других.</w:t>
      </w:r>
    </w:p>
    <w:p w:rsidR="00AF3C2D" w:rsidRPr="00AF3C2D" w:rsidRDefault="00AF3C2D" w:rsidP="0065326F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Настройка программы почтового клиента.</w:t>
      </w:r>
    </w:p>
    <w:p w:rsidR="00AF3C2D" w:rsidRPr="00AF3C2D" w:rsidRDefault="00AF3C2D" w:rsidP="00AF3C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Примерные практические задания:</w:t>
      </w:r>
    </w:p>
    <w:p w:rsidR="00AF3C2D" w:rsidRPr="00AF3C2D" w:rsidRDefault="00AF3C2D" w:rsidP="00AF3C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1.Каким будет теоретический предел скорости передачи данных в битах в секунду по каналу с шириной полосы пропускания в 10 кГц, если мощность передатчика составляет 0,01 мВт, а мощность шума в канале равна 0,0001 мВт?</w:t>
      </w:r>
    </w:p>
    <w:p w:rsidR="00AF3C2D" w:rsidRPr="00AF3C2D" w:rsidRDefault="00AF3C2D" w:rsidP="00AF3C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2.К какому классу относится 192.168.0.3?</w:t>
      </w:r>
    </w:p>
    <w:p w:rsidR="00AF3C2D" w:rsidRPr="00AF3C2D" w:rsidRDefault="00AF3C2D" w:rsidP="00AF3C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3.Сколько IP-адресов может быть в подсети, определяемой маской 255.255.255.128?</w:t>
      </w:r>
    </w:p>
    <w:p w:rsidR="00AF3C2D" w:rsidRPr="00AF3C2D" w:rsidRDefault="00AF3C2D" w:rsidP="00AF3C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4.Разработать ЛВС предприятия, выбрать тип сервера с возможностью расширения сети используя данные технические требования</w:t>
      </w:r>
    </w:p>
    <w:p w:rsidR="00AF3C2D" w:rsidRPr="00AF3C2D" w:rsidRDefault="00AF3C2D" w:rsidP="00AF3C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Технические требования к разрабатываемой сети:</w:t>
      </w:r>
    </w:p>
    <w:p w:rsidR="00AF3C2D" w:rsidRPr="00AF3C2D" w:rsidRDefault="00AF3C2D" w:rsidP="00AF3C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•   число помещений — 7;</w:t>
      </w:r>
    </w:p>
    <w:p w:rsidR="00AF3C2D" w:rsidRPr="00AF3C2D" w:rsidRDefault="00AF3C2D" w:rsidP="00AF3C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•   количество персональных компьютеров в помещениях — 18;</w:t>
      </w:r>
    </w:p>
    <w:p w:rsidR="00AF3C2D" w:rsidRPr="00AF3C2D" w:rsidRDefault="00AF3C2D" w:rsidP="00AF3C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lastRenderedPageBreak/>
        <w:t>•  построение сети выполнить на линиях связи типа «витая пара»;</w:t>
      </w:r>
    </w:p>
    <w:p w:rsidR="00AF3C2D" w:rsidRPr="00AF3C2D" w:rsidRDefault="00AF3C2D" w:rsidP="00AF3C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C2D">
        <w:rPr>
          <w:rFonts w:ascii="Times New Roman" w:hAnsi="Times New Roman" w:cs="Times New Roman"/>
          <w:sz w:val="28"/>
          <w:szCs w:val="28"/>
        </w:rPr>
        <w:t> •  управление сервером должно осуществляться операционной системой Windows 2000 Server.</w:t>
      </w:r>
    </w:p>
    <w:p w:rsidR="00AF3C2D" w:rsidRDefault="00AF3C2D" w:rsidP="004D60D7">
      <w:pPr>
        <w:widowControl/>
        <w:suppressAutoHyphens w:val="0"/>
        <w:spacing w:line="360" w:lineRule="auto"/>
        <w:ind w:firstLine="709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1F4F02" w:rsidRPr="00135117" w:rsidRDefault="001F4F02" w:rsidP="004D60D7">
      <w:pPr>
        <w:widowControl/>
        <w:suppressAutoHyphens w:val="0"/>
        <w:spacing w:line="360" w:lineRule="auto"/>
        <w:ind w:firstLine="709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135117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Список</w:t>
      </w:r>
      <w:r w:rsidR="00135117" w:rsidRPr="00135117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135117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рекомендуемых</w:t>
      </w:r>
      <w:r w:rsidR="00135117" w:rsidRPr="00135117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135117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источников</w:t>
      </w:r>
    </w:p>
    <w:p w:rsidR="0039454A" w:rsidRDefault="00543344" w:rsidP="0065326F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344">
        <w:rPr>
          <w:rFonts w:ascii="Times New Roman" w:hAnsi="Times New Roman" w:cs="Times New Roman"/>
          <w:bCs/>
          <w:sz w:val="28"/>
          <w:szCs w:val="28"/>
        </w:rPr>
        <w:t>Абрамов, Г.В. Проектирование информационных систем : учебное пособие / Г.В. Абрамов, И.Е. Медведкова, Л.А. Коробова. - Воронеж : Воронежский государственный университет инженерных технологий, 2012. - 172 с. : ил.,табл., схем.</w:t>
      </w:r>
    </w:p>
    <w:p w:rsidR="00543344" w:rsidRPr="00543344" w:rsidRDefault="00543344" w:rsidP="0065326F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344">
        <w:rPr>
          <w:rFonts w:ascii="Times New Roman" w:hAnsi="Times New Roman" w:cs="Times New Roman"/>
          <w:bCs/>
          <w:sz w:val="28"/>
          <w:szCs w:val="28"/>
        </w:rPr>
        <w:t>Голиков, А.М. Защита информации в инфокоммуникационных системах и сетях : учебное пособие / А.М. Голиков ; Министерство образования и науки Российской Федерации, Томский Государственный Университет Систем Управления и Радиоэлектроники (ТУСУР). - Томск : Томский государственный университет систем управления и радиоэлектроники, 2015. - 284 с. : схем., табл., ил.</w:t>
      </w:r>
    </w:p>
    <w:p w:rsidR="00543344" w:rsidRPr="00543344" w:rsidRDefault="00543344" w:rsidP="0065326F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344">
        <w:rPr>
          <w:rFonts w:ascii="Times New Roman" w:hAnsi="Times New Roman" w:cs="Times New Roman"/>
          <w:bCs/>
          <w:sz w:val="28"/>
          <w:szCs w:val="28"/>
        </w:rPr>
        <w:t>Голиков, А.М. Тестирование и диагностика в инфокоммуникационных системах и сетях: курс лекций, компьютерные лабораторные работы и практикум, задание на самостоятельную работу : учебное пособие / А.М. Голиков ; Министерство образования и науки Российской Федерации. - Томск : ТУСУР, 2016. - 436 с. : ил.,табл., схем.</w:t>
      </w:r>
    </w:p>
    <w:p w:rsidR="00543344" w:rsidRPr="00543344" w:rsidRDefault="00543344" w:rsidP="0065326F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344">
        <w:rPr>
          <w:rFonts w:ascii="Times New Roman" w:hAnsi="Times New Roman" w:cs="Times New Roman"/>
          <w:bCs/>
          <w:sz w:val="28"/>
          <w:szCs w:val="28"/>
        </w:rPr>
        <w:t>Гусева, А.И. Сети и межсетевые коммуникации: Windows 2000 : учебник / А.И. Гусева. - Москва : Диалог-МИФИ, 2002. - 257 с. : табл., схем., ил.</w:t>
      </w:r>
    </w:p>
    <w:p w:rsidR="00543344" w:rsidRPr="00543344" w:rsidRDefault="00543344" w:rsidP="0065326F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344">
        <w:rPr>
          <w:rFonts w:ascii="Times New Roman" w:hAnsi="Times New Roman" w:cs="Times New Roman"/>
          <w:bCs/>
          <w:sz w:val="28"/>
          <w:szCs w:val="28"/>
        </w:rPr>
        <w:t>Зензин, А.С. Информационные и телекоммуникационные сети : учебное пособие / А.С. Зензин ; Министерство образования и науки Российской Федерации, Новосибирский государственный технический университет. - Новосибирск : НГТУ, 2011. - 80 с. : табл., схем.</w:t>
      </w:r>
    </w:p>
    <w:p w:rsidR="00543344" w:rsidRPr="00543344" w:rsidRDefault="00543344" w:rsidP="0065326F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344">
        <w:rPr>
          <w:rFonts w:ascii="Times New Roman" w:hAnsi="Times New Roman" w:cs="Times New Roman"/>
          <w:bCs/>
          <w:sz w:val="28"/>
          <w:szCs w:val="28"/>
        </w:rPr>
        <w:t>Ковган, Н.М. Компьютерные сети : учебное пособие / Н.М. Ковган. - Минск : РИПО, 2014. - 180 с. : схем., ил., табл.</w:t>
      </w:r>
    </w:p>
    <w:p w:rsidR="00543344" w:rsidRPr="00543344" w:rsidRDefault="00543344" w:rsidP="0065326F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344">
        <w:rPr>
          <w:rFonts w:ascii="Times New Roman" w:hAnsi="Times New Roman" w:cs="Times New Roman"/>
          <w:bCs/>
          <w:sz w:val="28"/>
          <w:szCs w:val="28"/>
        </w:rPr>
        <w:t xml:space="preserve">Современные информационные каналы и системы связи : учебник / В.А. Майстренко, А.А. Соловьев, М.Ю. Пляскин, А.И. Тихонов ; Минобрнауки </w:t>
      </w:r>
      <w:r w:rsidRPr="00543344">
        <w:rPr>
          <w:rFonts w:ascii="Times New Roman" w:hAnsi="Times New Roman" w:cs="Times New Roman"/>
          <w:bCs/>
          <w:sz w:val="28"/>
          <w:szCs w:val="28"/>
        </w:rPr>
        <w:lastRenderedPageBreak/>
        <w:t>России, Омский государственный технический университет, Сибирский государственный автомобильно-дорожный университет (СибАДИ), Академия военных наук Российской Федерации. - Омск : Издательство ОмГТУ, 2017. - 452 с. : табл., граф., схем., ил.</w:t>
      </w:r>
    </w:p>
    <w:p w:rsidR="00543344" w:rsidRPr="00543344" w:rsidRDefault="00543344" w:rsidP="0065326F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344">
        <w:rPr>
          <w:rFonts w:ascii="Times New Roman" w:hAnsi="Times New Roman" w:cs="Times New Roman"/>
          <w:bCs/>
          <w:sz w:val="28"/>
          <w:szCs w:val="28"/>
        </w:rPr>
        <w:t>Основы инфокоммуникационных технологий: теория телетрафика : учебное пособие / Е.Д. Бычков, В.А. Майстренко, О.Н. Коваленко, Д.Н. Коваленко ; Минобрнауки России, Омский государственный технический университет ; под ред. В.А. Майстренко. - Омск : Издательство ОмГТУ, 2017. - 156 с. : граф., схем.</w:t>
      </w:r>
    </w:p>
    <w:p w:rsidR="00543344" w:rsidRPr="00543344" w:rsidRDefault="00543344" w:rsidP="0065326F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344">
        <w:rPr>
          <w:rFonts w:ascii="Times New Roman" w:hAnsi="Times New Roman" w:cs="Times New Roman"/>
          <w:bCs/>
          <w:sz w:val="28"/>
          <w:szCs w:val="28"/>
        </w:rPr>
        <w:t>Построение коммутируемых компьютерных сетей / Е.В. Смирнова, И.В. Баскаков, А.В. Пролетарский, Р.А. Федотов. - 2-е изд., испр. - Москва : Национальный Открытый Университет «ИНТУИТ», 2016. - 429 с. : схем., ил.</w:t>
      </w:r>
    </w:p>
    <w:p w:rsidR="00543344" w:rsidRPr="00543344" w:rsidRDefault="00543344" w:rsidP="0065326F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344">
        <w:rPr>
          <w:rFonts w:ascii="Times New Roman" w:hAnsi="Times New Roman" w:cs="Times New Roman"/>
          <w:bCs/>
          <w:sz w:val="28"/>
          <w:szCs w:val="28"/>
        </w:rPr>
        <w:t>Пуговкин, А.В. Основы построения инфокоммуникационных систем и сетей : учебное пособие / А.В. Пуговкин ; Министерство образования и науки Российской Федерации, Томский Государственный Университет Систем Управления и Радиоэлектроники (ТУСУР). - Томск : Эль Контент, 2014. - 156 с. : схем., табл.</w:t>
      </w:r>
    </w:p>
    <w:p w:rsidR="00543344" w:rsidRPr="00543344" w:rsidRDefault="00543344" w:rsidP="0065326F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344">
        <w:rPr>
          <w:rFonts w:ascii="Times New Roman" w:hAnsi="Times New Roman" w:cs="Times New Roman"/>
          <w:bCs/>
          <w:sz w:val="28"/>
          <w:szCs w:val="28"/>
        </w:rPr>
        <w:t>Семенов, Ю.А. Алгоритмы и протоколы каналов и сетей передачи данных : учебное пособие / Ю.А. Семенов. - Москва : Интернет-Университет Информационных Технологий, 2007. - 638 с. : ил., табл., схем.</w:t>
      </w:r>
    </w:p>
    <w:p w:rsidR="00543344" w:rsidRPr="00543344" w:rsidRDefault="00543344" w:rsidP="0065326F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344">
        <w:rPr>
          <w:rFonts w:ascii="Times New Roman" w:hAnsi="Times New Roman" w:cs="Times New Roman"/>
          <w:bCs/>
          <w:sz w:val="28"/>
          <w:szCs w:val="28"/>
        </w:rPr>
        <w:t>Системы и сети передачи информации / Ю. Громов, И.Г. Карпов, Г.Н. Нурутдинов и др.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«Тамбовский государственный технический университет». - Тамбов : Издательство ФГБОУ ВПО «ТГТУ», 2012. - 128 с. : схем., ил.</w:t>
      </w:r>
    </w:p>
    <w:p w:rsidR="00543344" w:rsidRDefault="00543344" w:rsidP="0065326F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344">
        <w:rPr>
          <w:rFonts w:ascii="Times New Roman" w:hAnsi="Times New Roman" w:cs="Times New Roman"/>
          <w:bCs/>
          <w:sz w:val="28"/>
          <w:szCs w:val="28"/>
        </w:rPr>
        <w:t>Фомин, Д.В. Компьютерные сети: учебно-методическое пособие по выполнению расчетно-графической работы : учебно-методическое пособие / Д.В. Фомин. - Москва ; Берлин : Директ-Медиа, 2015. - 66 с. : ил.</w:t>
      </w:r>
    </w:p>
    <w:p w:rsidR="0039454A" w:rsidRDefault="0039454A" w:rsidP="0039454A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3344" w:rsidRPr="0039454A" w:rsidRDefault="00543344" w:rsidP="0039454A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4F02" w:rsidRPr="004D60D7" w:rsidRDefault="001F4F02" w:rsidP="00571585">
      <w:pPr>
        <w:widowControl/>
        <w:suppressAutoHyphens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D6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МИНОБРНАУКИ</w:t>
      </w:r>
      <w:r w:rsidR="001351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D6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РОССИЙСКОЙ</w:t>
      </w:r>
      <w:r w:rsidR="001351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D6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ФЕДЕРАЦИИ</w:t>
      </w:r>
    </w:p>
    <w:p w:rsidR="001F4F02" w:rsidRPr="004D60D7" w:rsidRDefault="001F4F02" w:rsidP="00571585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D6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Федеральное</w:t>
      </w:r>
      <w:r w:rsidR="001351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D6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государственное</w:t>
      </w:r>
      <w:r w:rsidR="001351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D6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бюджетное</w:t>
      </w:r>
      <w:r w:rsidR="001351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D6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образовательное</w:t>
      </w:r>
      <w:r w:rsidR="001351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D6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учреждение</w:t>
      </w:r>
    </w:p>
    <w:p w:rsidR="001F4F02" w:rsidRPr="004D60D7" w:rsidRDefault="001F4F02" w:rsidP="00571585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D6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высшего</w:t>
      </w:r>
      <w:r w:rsidR="001351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D6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образования</w:t>
      </w:r>
    </w:p>
    <w:p w:rsidR="001F4F02" w:rsidRPr="004D60D7" w:rsidRDefault="001F4F02" w:rsidP="00571585">
      <w:pPr>
        <w:widowControl/>
        <w:suppressAutoHyphens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D6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«Казанский</w:t>
      </w:r>
      <w:r w:rsidR="001351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D6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национальный</w:t>
      </w:r>
      <w:r w:rsidR="001351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D6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исследовательский</w:t>
      </w:r>
      <w:r w:rsidR="001351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D6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технологический</w:t>
      </w:r>
      <w:r w:rsidR="001351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D6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университет»</w:t>
      </w:r>
    </w:p>
    <w:p w:rsidR="001F4F02" w:rsidRPr="004D60D7" w:rsidRDefault="001F4F02" w:rsidP="00571585">
      <w:pPr>
        <w:widowControl/>
        <w:suppressAutoHyphens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D6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Бугульминский</w:t>
      </w:r>
      <w:r w:rsidR="001351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D6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филиал</w:t>
      </w:r>
    </w:p>
    <w:p w:rsidR="001F4F02" w:rsidRPr="004D60D7" w:rsidRDefault="001F4F02" w:rsidP="00571585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F4F02" w:rsidRPr="004D60D7" w:rsidRDefault="001F4F02" w:rsidP="00571585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F4F02" w:rsidRPr="004D60D7" w:rsidRDefault="001F4F02" w:rsidP="00571585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F4F02" w:rsidRPr="004D60D7" w:rsidRDefault="001F4F02" w:rsidP="00571585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F4F02" w:rsidRPr="004D60D7" w:rsidRDefault="001F4F02" w:rsidP="00571585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F4F02" w:rsidRPr="004D60D7" w:rsidRDefault="001F4F02" w:rsidP="00571585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F4F02" w:rsidRPr="00135117" w:rsidRDefault="001F4F02" w:rsidP="00571585">
      <w:pPr>
        <w:widowControl/>
        <w:suppressAutoHyphens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13511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Контрольная</w:t>
      </w:r>
      <w:r w:rsidR="0013511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13511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работа</w:t>
      </w:r>
    </w:p>
    <w:p w:rsidR="001F4F02" w:rsidRPr="004D60D7" w:rsidRDefault="001F4F02" w:rsidP="00135117">
      <w:pPr>
        <w:widowControl/>
        <w:suppressAutoHyphens w:val="0"/>
        <w:spacing w:line="360" w:lineRule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D6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</w:t>
      </w:r>
      <w:r w:rsidR="001351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D6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дисциплине</w:t>
      </w:r>
      <w:r w:rsidR="001351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35117" w:rsidRPr="00135117"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="00154EF4">
        <w:rPr>
          <w:rFonts w:ascii="Times New Roman" w:hAnsi="Times New Roman" w:cs="Times New Roman"/>
          <w:bCs/>
          <w:sz w:val="28"/>
          <w:szCs w:val="28"/>
          <w:u w:val="single"/>
        </w:rPr>
        <w:t>Инфокоммуникационные системы и сети</w:t>
      </w:r>
      <w:r w:rsidR="00135117" w:rsidRPr="00135117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</w:p>
    <w:p w:rsidR="001F4F02" w:rsidRPr="00135117" w:rsidRDefault="001F4F02" w:rsidP="00571585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 w:rsidRPr="004D6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Группа</w:t>
      </w:r>
      <w:r w:rsidR="001351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501777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1</w:t>
      </w:r>
      <w:r w:rsidR="0054334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615</w:t>
      </w:r>
    </w:p>
    <w:p w:rsidR="001F4F02" w:rsidRPr="004D60D7" w:rsidRDefault="001F4F02" w:rsidP="00135117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D6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Студент</w:t>
      </w:r>
      <w:r w:rsidR="001351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D6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___________</w:t>
      </w:r>
      <w:r w:rsidR="001351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</w:t>
      </w:r>
      <w:r w:rsidRPr="004D6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_____________________</w:t>
      </w:r>
    </w:p>
    <w:p w:rsidR="001F4F02" w:rsidRPr="00135117" w:rsidRDefault="00135117" w:rsidP="00135117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 xml:space="preserve">                                  </w:t>
      </w:r>
      <w:r w:rsidR="001F4F02" w:rsidRPr="00135117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>(подпись)</w:t>
      </w:r>
      <w:r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 xml:space="preserve">                                             </w:t>
      </w:r>
      <w:r w:rsidR="001F4F02" w:rsidRPr="00135117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>Фамилия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 xml:space="preserve"> </w:t>
      </w:r>
      <w:r w:rsidR="001F4F02" w:rsidRPr="00135117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>И.О.</w:t>
      </w:r>
    </w:p>
    <w:p w:rsidR="001F4F02" w:rsidRPr="004D60D7" w:rsidRDefault="001F4F02" w:rsidP="00135117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D6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Преподаватель</w:t>
      </w:r>
      <w:r w:rsidR="001351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D6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___________</w:t>
      </w:r>
      <w:r w:rsidR="001351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</w:t>
      </w:r>
      <w:r w:rsidR="00135117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А.З.Шакирова</w:t>
      </w:r>
    </w:p>
    <w:p w:rsidR="001F4F02" w:rsidRPr="00135117" w:rsidRDefault="00135117" w:rsidP="00571585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 xml:space="preserve">                                                    </w:t>
      </w:r>
      <w:r w:rsidR="001F4F02" w:rsidRPr="00135117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>(подпись)</w:t>
      </w:r>
      <w:r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 xml:space="preserve"> </w:t>
      </w:r>
    </w:p>
    <w:p w:rsidR="001F4F02" w:rsidRPr="004D60D7" w:rsidRDefault="001F4F02" w:rsidP="00571585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F4F02" w:rsidRPr="004D60D7" w:rsidRDefault="001F4F02" w:rsidP="00571585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F4F02" w:rsidRPr="004D60D7" w:rsidRDefault="001F4F02" w:rsidP="00571585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D6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Оценка</w:t>
      </w:r>
      <w:r w:rsidR="001351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D6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_____________</w:t>
      </w:r>
      <w:r w:rsidR="001351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</w:t>
      </w:r>
      <w:r w:rsidRPr="004D6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Дата</w:t>
      </w:r>
      <w:r w:rsidR="001351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____.___.201__г.</w:t>
      </w:r>
    </w:p>
    <w:p w:rsidR="001F4F02" w:rsidRPr="004D60D7" w:rsidRDefault="001F4F02" w:rsidP="00571585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F4F02" w:rsidRDefault="001F4F02" w:rsidP="00571585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F4F02" w:rsidRPr="004D60D7" w:rsidRDefault="001F4F02" w:rsidP="00571585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F4F02" w:rsidRPr="004D60D7" w:rsidRDefault="001F4F02" w:rsidP="00571585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F4F02" w:rsidRPr="004D60D7" w:rsidRDefault="001F4F02" w:rsidP="00571585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D6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Регистрационный</w:t>
      </w:r>
      <w:r w:rsidR="001351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D6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№</w:t>
      </w:r>
      <w:r w:rsidR="001351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D6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</w:t>
      </w:r>
      <w:r w:rsidR="001351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</w:t>
      </w:r>
      <w:r w:rsidRPr="004D6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дата</w:t>
      </w:r>
      <w:r w:rsidR="001351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D6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регистрации</w:t>
      </w:r>
      <w:r w:rsidR="001351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____.____.201__г.</w:t>
      </w:r>
    </w:p>
    <w:p w:rsidR="001F4F02" w:rsidRPr="004D60D7" w:rsidRDefault="001F4F02" w:rsidP="00571585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D6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Адрес</w:t>
      </w:r>
      <w:r w:rsidR="001351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D6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электронной</w:t>
      </w:r>
      <w:r w:rsidR="001351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D6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почты</w:t>
      </w:r>
      <w:r w:rsidR="001351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D6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студента</w:t>
      </w:r>
      <w:r w:rsidR="001351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D6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____________________________________</w:t>
      </w:r>
    </w:p>
    <w:p w:rsidR="001F4F02" w:rsidRPr="004D60D7" w:rsidRDefault="001F4F02" w:rsidP="00571585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F4F02" w:rsidRPr="004D60D7" w:rsidRDefault="001F4F02" w:rsidP="00571585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F4F02" w:rsidRPr="004D60D7" w:rsidRDefault="001F4F02" w:rsidP="00571585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F4F02" w:rsidRPr="004D60D7" w:rsidRDefault="001F4F02" w:rsidP="004D60D7">
      <w:pPr>
        <w:widowControl/>
        <w:suppressAutoHyphens w:val="0"/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6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Бугульма</w:t>
      </w:r>
      <w:r w:rsidR="001351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D6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</w:t>
      </w:r>
      <w:r w:rsidR="001351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D6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</w:t>
      </w:r>
      <w:r w:rsidR="005715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18</w:t>
      </w:r>
    </w:p>
    <w:sectPr w:rsidR="001F4F02" w:rsidRPr="004D60D7" w:rsidSect="00E56F4C">
      <w:head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84B" w:rsidRDefault="0088384B" w:rsidP="001F4F02">
      <w:r>
        <w:separator/>
      </w:r>
    </w:p>
  </w:endnote>
  <w:endnote w:type="continuationSeparator" w:id="0">
    <w:p w:rsidR="0088384B" w:rsidRDefault="0088384B" w:rsidP="001F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84B" w:rsidRDefault="0088384B" w:rsidP="001F4F02">
      <w:r>
        <w:separator/>
      </w:r>
    </w:p>
  </w:footnote>
  <w:footnote w:type="continuationSeparator" w:id="0">
    <w:p w:rsidR="0088384B" w:rsidRDefault="0088384B" w:rsidP="001F4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B96" w:rsidRPr="00135117" w:rsidRDefault="000D5B96" w:rsidP="00135117">
    <w:pPr>
      <w:pStyle w:val="a9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B83C43"/>
    <w:multiLevelType w:val="hybridMultilevel"/>
    <w:tmpl w:val="F84E6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F637F"/>
    <w:multiLevelType w:val="hybridMultilevel"/>
    <w:tmpl w:val="9CB2C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612D7"/>
    <w:multiLevelType w:val="hybridMultilevel"/>
    <w:tmpl w:val="C84EE4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DF"/>
    <w:rsid w:val="000304DB"/>
    <w:rsid w:val="000501B5"/>
    <w:rsid w:val="00063807"/>
    <w:rsid w:val="00065AC1"/>
    <w:rsid w:val="000818BC"/>
    <w:rsid w:val="000A5727"/>
    <w:rsid w:val="000B119E"/>
    <w:rsid w:val="000D5B96"/>
    <w:rsid w:val="00101192"/>
    <w:rsid w:val="00114CB2"/>
    <w:rsid w:val="00135117"/>
    <w:rsid w:val="00154EF4"/>
    <w:rsid w:val="001626AA"/>
    <w:rsid w:val="00182A47"/>
    <w:rsid w:val="00190E63"/>
    <w:rsid w:val="001E07C8"/>
    <w:rsid w:val="001F3519"/>
    <w:rsid w:val="001F4F02"/>
    <w:rsid w:val="00212F16"/>
    <w:rsid w:val="00274763"/>
    <w:rsid w:val="00277180"/>
    <w:rsid w:val="002B407F"/>
    <w:rsid w:val="002E6B3D"/>
    <w:rsid w:val="00375C0E"/>
    <w:rsid w:val="0039454A"/>
    <w:rsid w:val="00397608"/>
    <w:rsid w:val="003C0B8C"/>
    <w:rsid w:val="003E491B"/>
    <w:rsid w:val="00401B87"/>
    <w:rsid w:val="00437FE3"/>
    <w:rsid w:val="004477CC"/>
    <w:rsid w:val="004871EA"/>
    <w:rsid w:val="00493A61"/>
    <w:rsid w:val="004B4A4C"/>
    <w:rsid w:val="004D60D7"/>
    <w:rsid w:val="00501777"/>
    <w:rsid w:val="00513D40"/>
    <w:rsid w:val="00543344"/>
    <w:rsid w:val="0057112B"/>
    <w:rsid w:val="00571585"/>
    <w:rsid w:val="00592406"/>
    <w:rsid w:val="005D3CF3"/>
    <w:rsid w:val="005F05B9"/>
    <w:rsid w:val="006118E1"/>
    <w:rsid w:val="0065326F"/>
    <w:rsid w:val="006C41DB"/>
    <w:rsid w:val="006F10D2"/>
    <w:rsid w:val="006F447E"/>
    <w:rsid w:val="0073790E"/>
    <w:rsid w:val="007A2374"/>
    <w:rsid w:val="007A5259"/>
    <w:rsid w:val="007C49D8"/>
    <w:rsid w:val="007E2242"/>
    <w:rsid w:val="00855EA7"/>
    <w:rsid w:val="0088384B"/>
    <w:rsid w:val="008A0AD3"/>
    <w:rsid w:val="008B6522"/>
    <w:rsid w:val="008D0E43"/>
    <w:rsid w:val="008D482A"/>
    <w:rsid w:val="009376FA"/>
    <w:rsid w:val="00956ADA"/>
    <w:rsid w:val="00975CCE"/>
    <w:rsid w:val="00993526"/>
    <w:rsid w:val="009B2571"/>
    <w:rsid w:val="009B41B1"/>
    <w:rsid w:val="009B6933"/>
    <w:rsid w:val="009C1BDF"/>
    <w:rsid w:val="00A22252"/>
    <w:rsid w:val="00A5210B"/>
    <w:rsid w:val="00A81286"/>
    <w:rsid w:val="00A84053"/>
    <w:rsid w:val="00AA19BE"/>
    <w:rsid w:val="00AB4D5E"/>
    <w:rsid w:val="00AC4082"/>
    <w:rsid w:val="00AC4B1D"/>
    <w:rsid w:val="00AE76A7"/>
    <w:rsid w:val="00AF3C2D"/>
    <w:rsid w:val="00AF6570"/>
    <w:rsid w:val="00B00933"/>
    <w:rsid w:val="00B254F6"/>
    <w:rsid w:val="00B319A5"/>
    <w:rsid w:val="00B42ACA"/>
    <w:rsid w:val="00B835A0"/>
    <w:rsid w:val="00BA3AEE"/>
    <w:rsid w:val="00BF3426"/>
    <w:rsid w:val="00C30EB1"/>
    <w:rsid w:val="00C45B2D"/>
    <w:rsid w:val="00C939EC"/>
    <w:rsid w:val="00CD40C4"/>
    <w:rsid w:val="00D1787A"/>
    <w:rsid w:val="00D311BF"/>
    <w:rsid w:val="00D853CB"/>
    <w:rsid w:val="00DB3CB0"/>
    <w:rsid w:val="00DB68E6"/>
    <w:rsid w:val="00DB75D8"/>
    <w:rsid w:val="00DF18C3"/>
    <w:rsid w:val="00DF2011"/>
    <w:rsid w:val="00E02D34"/>
    <w:rsid w:val="00E03EF8"/>
    <w:rsid w:val="00E21AB4"/>
    <w:rsid w:val="00E36ED7"/>
    <w:rsid w:val="00E56F4C"/>
    <w:rsid w:val="00E57A8C"/>
    <w:rsid w:val="00E82315"/>
    <w:rsid w:val="00EA30BB"/>
    <w:rsid w:val="00EB4C97"/>
    <w:rsid w:val="00EC1DE5"/>
    <w:rsid w:val="00ED0951"/>
    <w:rsid w:val="00F27BD2"/>
    <w:rsid w:val="00F36B94"/>
    <w:rsid w:val="00F52D4F"/>
    <w:rsid w:val="00F706A7"/>
    <w:rsid w:val="00F81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orful 3" w:uiPriority="0"/>
    <w:lsdException w:name="Table Grid 2" w:uiPriority="0"/>
    <w:lsdException w:name="Table List 8" w:uiPriority="0"/>
    <w:lsdException w:name="Table 3D effects 2" w:uiPriority="0"/>
    <w:lsdException w:name="Table Subt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DF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WW-"/>
    <w:next w:val="a0"/>
    <w:link w:val="10"/>
    <w:qFormat/>
    <w:rsid w:val="009C1BDF"/>
    <w:pPr>
      <w:keepNext/>
      <w:keepLines/>
      <w:numPr>
        <w:numId w:val="1"/>
      </w:numPr>
      <w:suppressAutoHyphens w:val="0"/>
      <w:spacing w:before="48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1B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4A4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C1BDF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WW-">
    <w:name w:val="WW-Базовый"/>
    <w:rsid w:val="009C1BDF"/>
    <w:pPr>
      <w:tabs>
        <w:tab w:val="left" w:pos="709"/>
      </w:tabs>
      <w:suppressAutoHyphens/>
      <w:spacing w:after="0" w:line="360" w:lineRule="auto"/>
      <w:ind w:firstLine="680"/>
    </w:pPr>
    <w:rPr>
      <w:rFonts w:ascii="Calibri" w:eastAsia="Calibri" w:hAnsi="Calibri" w:cs="Calibri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9C1BD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C1BDF"/>
  </w:style>
  <w:style w:type="character" w:customStyle="1" w:styleId="20">
    <w:name w:val="Заголовок 2 Знак"/>
    <w:basedOn w:val="a1"/>
    <w:link w:val="2"/>
    <w:uiPriority w:val="9"/>
    <w:semiHidden/>
    <w:rsid w:val="009C1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Содержимое таблицы"/>
    <w:basedOn w:val="WW-"/>
    <w:rsid w:val="009C1BDF"/>
    <w:pPr>
      <w:suppressLineNumbers/>
    </w:pPr>
  </w:style>
  <w:style w:type="paragraph" w:styleId="a6">
    <w:name w:val="List Paragraph"/>
    <w:basedOn w:val="a"/>
    <w:uiPriority w:val="34"/>
    <w:qFormat/>
    <w:rsid w:val="009C1BDF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4B4A4C"/>
    <w:rPr>
      <w:rFonts w:asciiTheme="majorHAnsi" w:eastAsiaTheme="majorEastAsia" w:hAnsiTheme="majorHAnsi" w:cs="Mangal"/>
      <w:b/>
      <w:bCs/>
      <w:color w:val="4F81BD" w:themeColor="accent1"/>
      <w:kern w:val="1"/>
      <w:sz w:val="20"/>
      <w:szCs w:val="24"/>
      <w:lang w:eastAsia="hi-IN" w:bidi="hi-IN"/>
    </w:rPr>
  </w:style>
  <w:style w:type="paragraph" w:styleId="21">
    <w:name w:val="Body Text Indent 2"/>
    <w:basedOn w:val="a"/>
    <w:link w:val="22"/>
    <w:uiPriority w:val="99"/>
    <w:semiHidden/>
    <w:unhideWhenUsed/>
    <w:rsid w:val="004B4A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4B4A4C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210">
    <w:name w:val="21"/>
    <w:basedOn w:val="a"/>
    <w:rsid w:val="004B4A4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pple-converted-space">
    <w:name w:val="apple-converted-space"/>
    <w:basedOn w:val="a1"/>
    <w:rsid w:val="004B4A4C"/>
  </w:style>
  <w:style w:type="character" w:customStyle="1" w:styleId="grame">
    <w:name w:val="grame"/>
    <w:basedOn w:val="a1"/>
    <w:rsid w:val="004B4A4C"/>
  </w:style>
  <w:style w:type="paragraph" w:customStyle="1" w:styleId="11">
    <w:name w:val="Абзац списка1"/>
    <w:basedOn w:val="a"/>
    <w:rsid w:val="00C45B2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Normal (Web)"/>
    <w:basedOn w:val="a"/>
    <w:uiPriority w:val="99"/>
    <w:unhideWhenUsed/>
    <w:rsid w:val="001F351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8">
    <w:name w:val="Hyperlink"/>
    <w:basedOn w:val="a1"/>
    <w:uiPriority w:val="99"/>
    <w:unhideWhenUsed/>
    <w:rsid w:val="001F351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F4F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F4F02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1F4F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F4F02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table" w:styleId="23">
    <w:name w:val="Table 3D effects 2"/>
    <w:basedOn w:val="a2"/>
    <w:rsid w:val="00C93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8">
    <w:name w:val="Table List 8"/>
    <w:basedOn w:val="a2"/>
    <w:rsid w:val="00C93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31">
    <w:name w:val="Table Colorful 3"/>
    <w:basedOn w:val="a2"/>
    <w:rsid w:val="00C93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Subtle 1"/>
    <w:basedOn w:val="a2"/>
    <w:rsid w:val="00C93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Grid 2"/>
    <w:basedOn w:val="a2"/>
    <w:rsid w:val="00C93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397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2"/>
    <w:rsid w:val="00397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1"/>
    <w:rsid w:val="00AF3C2D"/>
  </w:style>
  <w:style w:type="paragraph" w:customStyle="1" w:styleId="c6">
    <w:name w:val="c6"/>
    <w:basedOn w:val="a"/>
    <w:rsid w:val="00AF3C2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9">
    <w:name w:val="c9"/>
    <w:basedOn w:val="a1"/>
    <w:rsid w:val="00AF3C2D"/>
  </w:style>
  <w:style w:type="paragraph" w:customStyle="1" w:styleId="c11">
    <w:name w:val="c11"/>
    <w:basedOn w:val="a"/>
    <w:rsid w:val="00AF3C2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1">
    <w:name w:val="c1"/>
    <w:basedOn w:val="a1"/>
    <w:rsid w:val="00AF3C2D"/>
  </w:style>
  <w:style w:type="paragraph" w:customStyle="1" w:styleId="c2">
    <w:name w:val="c2"/>
    <w:basedOn w:val="a"/>
    <w:rsid w:val="00AF3C2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8">
    <w:name w:val="c8"/>
    <w:basedOn w:val="a"/>
    <w:rsid w:val="00AF3C2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e">
    <w:name w:val="Strong"/>
    <w:basedOn w:val="a1"/>
    <w:uiPriority w:val="22"/>
    <w:qFormat/>
    <w:rsid w:val="00AF3C2D"/>
    <w:rPr>
      <w:b/>
      <w:bCs/>
    </w:rPr>
  </w:style>
  <w:style w:type="paragraph" w:customStyle="1" w:styleId="search-excerpt">
    <w:name w:val="search-excerpt"/>
    <w:basedOn w:val="a"/>
    <w:rsid w:val="00AF3C2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orful 3" w:uiPriority="0"/>
    <w:lsdException w:name="Table Grid 2" w:uiPriority="0"/>
    <w:lsdException w:name="Table List 8" w:uiPriority="0"/>
    <w:lsdException w:name="Table 3D effects 2" w:uiPriority="0"/>
    <w:lsdException w:name="Table Subt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DF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WW-"/>
    <w:next w:val="a0"/>
    <w:link w:val="10"/>
    <w:qFormat/>
    <w:rsid w:val="009C1BDF"/>
    <w:pPr>
      <w:keepNext/>
      <w:keepLines/>
      <w:numPr>
        <w:numId w:val="1"/>
      </w:numPr>
      <w:suppressAutoHyphens w:val="0"/>
      <w:spacing w:before="48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1B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4A4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C1BDF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WW-">
    <w:name w:val="WW-Базовый"/>
    <w:rsid w:val="009C1BDF"/>
    <w:pPr>
      <w:tabs>
        <w:tab w:val="left" w:pos="709"/>
      </w:tabs>
      <w:suppressAutoHyphens/>
      <w:spacing w:after="0" w:line="360" w:lineRule="auto"/>
      <w:ind w:firstLine="680"/>
    </w:pPr>
    <w:rPr>
      <w:rFonts w:ascii="Calibri" w:eastAsia="Calibri" w:hAnsi="Calibri" w:cs="Calibri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9C1BD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C1BDF"/>
  </w:style>
  <w:style w:type="character" w:customStyle="1" w:styleId="20">
    <w:name w:val="Заголовок 2 Знак"/>
    <w:basedOn w:val="a1"/>
    <w:link w:val="2"/>
    <w:uiPriority w:val="9"/>
    <w:semiHidden/>
    <w:rsid w:val="009C1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Содержимое таблицы"/>
    <w:basedOn w:val="WW-"/>
    <w:rsid w:val="009C1BDF"/>
    <w:pPr>
      <w:suppressLineNumbers/>
    </w:pPr>
  </w:style>
  <w:style w:type="paragraph" w:styleId="a6">
    <w:name w:val="List Paragraph"/>
    <w:basedOn w:val="a"/>
    <w:uiPriority w:val="34"/>
    <w:qFormat/>
    <w:rsid w:val="009C1BDF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4B4A4C"/>
    <w:rPr>
      <w:rFonts w:asciiTheme="majorHAnsi" w:eastAsiaTheme="majorEastAsia" w:hAnsiTheme="majorHAnsi" w:cs="Mangal"/>
      <w:b/>
      <w:bCs/>
      <w:color w:val="4F81BD" w:themeColor="accent1"/>
      <w:kern w:val="1"/>
      <w:sz w:val="20"/>
      <w:szCs w:val="24"/>
      <w:lang w:eastAsia="hi-IN" w:bidi="hi-IN"/>
    </w:rPr>
  </w:style>
  <w:style w:type="paragraph" w:styleId="21">
    <w:name w:val="Body Text Indent 2"/>
    <w:basedOn w:val="a"/>
    <w:link w:val="22"/>
    <w:uiPriority w:val="99"/>
    <w:semiHidden/>
    <w:unhideWhenUsed/>
    <w:rsid w:val="004B4A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4B4A4C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210">
    <w:name w:val="21"/>
    <w:basedOn w:val="a"/>
    <w:rsid w:val="004B4A4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pple-converted-space">
    <w:name w:val="apple-converted-space"/>
    <w:basedOn w:val="a1"/>
    <w:rsid w:val="004B4A4C"/>
  </w:style>
  <w:style w:type="character" w:customStyle="1" w:styleId="grame">
    <w:name w:val="grame"/>
    <w:basedOn w:val="a1"/>
    <w:rsid w:val="004B4A4C"/>
  </w:style>
  <w:style w:type="paragraph" w:customStyle="1" w:styleId="11">
    <w:name w:val="Абзац списка1"/>
    <w:basedOn w:val="a"/>
    <w:rsid w:val="00C45B2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Normal (Web)"/>
    <w:basedOn w:val="a"/>
    <w:uiPriority w:val="99"/>
    <w:unhideWhenUsed/>
    <w:rsid w:val="001F351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8">
    <w:name w:val="Hyperlink"/>
    <w:basedOn w:val="a1"/>
    <w:uiPriority w:val="99"/>
    <w:unhideWhenUsed/>
    <w:rsid w:val="001F351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F4F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F4F02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1F4F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F4F02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table" w:styleId="23">
    <w:name w:val="Table 3D effects 2"/>
    <w:basedOn w:val="a2"/>
    <w:rsid w:val="00C93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8">
    <w:name w:val="Table List 8"/>
    <w:basedOn w:val="a2"/>
    <w:rsid w:val="00C93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31">
    <w:name w:val="Table Colorful 3"/>
    <w:basedOn w:val="a2"/>
    <w:rsid w:val="00C93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Subtle 1"/>
    <w:basedOn w:val="a2"/>
    <w:rsid w:val="00C93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Grid 2"/>
    <w:basedOn w:val="a2"/>
    <w:rsid w:val="00C93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397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2"/>
    <w:rsid w:val="00397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1"/>
    <w:rsid w:val="00AF3C2D"/>
  </w:style>
  <w:style w:type="paragraph" w:customStyle="1" w:styleId="c6">
    <w:name w:val="c6"/>
    <w:basedOn w:val="a"/>
    <w:rsid w:val="00AF3C2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9">
    <w:name w:val="c9"/>
    <w:basedOn w:val="a1"/>
    <w:rsid w:val="00AF3C2D"/>
  </w:style>
  <w:style w:type="paragraph" w:customStyle="1" w:styleId="c11">
    <w:name w:val="c11"/>
    <w:basedOn w:val="a"/>
    <w:rsid w:val="00AF3C2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1">
    <w:name w:val="c1"/>
    <w:basedOn w:val="a1"/>
    <w:rsid w:val="00AF3C2D"/>
  </w:style>
  <w:style w:type="paragraph" w:customStyle="1" w:styleId="c2">
    <w:name w:val="c2"/>
    <w:basedOn w:val="a"/>
    <w:rsid w:val="00AF3C2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8">
    <w:name w:val="c8"/>
    <w:basedOn w:val="a"/>
    <w:rsid w:val="00AF3C2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e">
    <w:name w:val="Strong"/>
    <w:basedOn w:val="a1"/>
    <w:uiPriority w:val="22"/>
    <w:qFormat/>
    <w:rsid w:val="00AF3C2D"/>
    <w:rPr>
      <w:b/>
      <w:bCs/>
    </w:rPr>
  </w:style>
  <w:style w:type="paragraph" w:customStyle="1" w:styleId="search-excerpt">
    <w:name w:val="search-excerpt"/>
    <w:basedOn w:val="a"/>
    <w:rsid w:val="00AF3C2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83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9795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0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622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015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6744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2249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7918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177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10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315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bina_del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1F60-6BAF-41C7-9CEA-6D8E582A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FK</cp:lastModifiedBy>
  <cp:revision>2</cp:revision>
  <dcterms:created xsi:type="dcterms:W3CDTF">2019-02-05T07:14:00Z</dcterms:created>
  <dcterms:modified xsi:type="dcterms:W3CDTF">2019-02-05T07:14:00Z</dcterms:modified>
</cp:coreProperties>
</file>