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94593C">
        <w:rPr>
          <w:sz w:val="36"/>
          <w:szCs w:val="36"/>
        </w:rPr>
        <w:t>Теория механизмов  и машин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94593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Теория механизмов и машин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4</w:t>
      </w:r>
      <w:r w:rsidR="00CE6BCF">
        <w:rPr>
          <w:sz w:val="32"/>
          <w:szCs w:val="32"/>
        </w:rPr>
        <w:t xml:space="preserve"> сем., </w:t>
      </w:r>
      <w:r w:rsidR="002B063A">
        <w:rPr>
          <w:sz w:val="32"/>
          <w:szCs w:val="32"/>
        </w:rPr>
        <w:t>полн</w:t>
      </w:r>
      <w:r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3F771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04FED" w:rsidRPr="005A184F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04FED" w:rsidRPr="008C7BB3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04FED" w:rsidRPr="005A184F" w:rsidRDefault="00904FED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04FED" w:rsidRPr="009B585F" w:rsidRDefault="00904FED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04FED" w:rsidRPr="000846F9" w:rsidRDefault="00904FED" w:rsidP="00C37FE8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proofErr w:type="gramStart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ТММ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01</w:t>
                    </w:r>
                  </w:p>
                  <w:p w:rsidR="00904FED" w:rsidRPr="00A65B0B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904FED" w:rsidRPr="00B64670" w:rsidRDefault="00904FED" w:rsidP="00C37FE8"/>
                  <w:p w:rsidR="00904FED" w:rsidRPr="00B64670" w:rsidRDefault="00904FED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94593C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ТММ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 w:rsidR="000846F9"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Группа 2</w:t>
      </w:r>
      <w:r w:rsidR="003166ED">
        <w:rPr>
          <w:rFonts w:eastAsia="TimesNewRoman,Bold"/>
          <w:b/>
          <w:bCs/>
          <w:color w:val="000000"/>
          <w:sz w:val="28"/>
          <w:szCs w:val="28"/>
        </w:rPr>
        <w:t>2</w:t>
      </w:r>
      <w:r>
        <w:rPr>
          <w:rFonts w:eastAsia="TimesNewRoman,Bold"/>
          <w:b/>
          <w:bCs/>
          <w:color w:val="000000"/>
          <w:sz w:val="28"/>
          <w:szCs w:val="28"/>
        </w:rPr>
        <w:t>08</w:t>
      </w:r>
    </w:p>
    <w:tbl>
      <w:tblPr>
        <w:tblpPr w:leftFromText="180" w:rightFromText="180" w:vertAnchor="page" w:horzAnchor="margin" w:tblpY="38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260"/>
      </w:tblGrid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 xml:space="preserve">№ </w:t>
            </w:r>
            <w:proofErr w:type="gramStart"/>
            <w:r w:rsidRPr="0084196F"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jc w:val="center"/>
            </w:pPr>
            <w:r w:rsidRPr="0084196F">
              <w:t>ФИО</w:t>
            </w:r>
          </w:p>
        </w:tc>
        <w:tc>
          <w:tcPr>
            <w:tcW w:w="3260" w:type="dxa"/>
            <w:shd w:val="clear" w:color="auto" w:fill="auto"/>
          </w:tcPr>
          <w:p w:rsidR="00ED63B3" w:rsidRPr="0084196F" w:rsidRDefault="00ED63B3" w:rsidP="00ED63B3">
            <w:pPr>
              <w:jc w:val="center"/>
            </w:pPr>
            <w:r w:rsidRPr="0084196F">
              <w:t xml:space="preserve">№ вар 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 w:rsidRPr="0084196F">
              <w:t>1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Аглетдинов</w:t>
            </w:r>
            <w:proofErr w:type="spellEnd"/>
            <w:r w:rsidRPr="00BD73C7">
              <w:t xml:space="preserve"> Земфир </w:t>
            </w:r>
            <w:proofErr w:type="spellStart"/>
            <w:r w:rsidRPr="00BD73C7">
              <w:t>Фаритович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 w:rsidRPr="0084196F">
              <w:t>2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Апсаматов</w:t>
            </w:r>
            <w:proofErr w:type="spellEnd"/>
            <w:r>
              <w:t xml:space="preserve"> Анвар </w:t>
            </w:r>
            <w:proofErr w:type="spellStart"/>
            <w:r>
              <w:t>Камилович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 w:rsidRPr="0084196F">
              <w:t>3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Ахметшин</w:t>
            </w:r>
            <w:proofErr w:type="spellEnd"/>
            <w:r>
              <w:t xml:space="preserve"> Руслан Маратович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4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Бакиров Айдар </w:t>
            </w:r>
            <w:proofErr w:type="spellStart"/>
            <w:r w:rsidRPr="00BD73C7">
              <w:t>Рафисович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4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5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Бегжанов</w:t>
            </w:r>
            <w:proofErr w:type="spellEnd"/>
            <w:r>
              <w:t xml:space="preserve"> Муса </w:t>
            </w:r>
            <w:proofErr w:type="spellStart"/>
            <w:r>
              <w:t>Режепгелдиевич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5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6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Валиуллов</w:t>
            </w:r>
            <w:proofErr w:type="spellEnd"/>
            <w:r w:rsidRPr="00BD73C7">
              <w:t xml:space="preserve"> Ринат </w:t>
            </w:r>
            <w:proofErr w:type="spellStart"/>
            <w:r w:rsidRPr="00BD73C7">
              <w:t>Рашитович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6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7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Гарипов Булат </w:t>
            </w:r>
            <w:proofErr w:type="spellStart"/>
            <w:r w:rsidRPr="00BD73C7">
              <w:t>Салаватович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7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8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Гильманов</w:t>
            </w:r>
            <w:proofErr w:type="spellEnd"/>
            <w:r w:rsidRPr="00BD73C7">
              <w:t xml:space="preserve"> Марат </w:t>
            </w:r>
            <w:proofErr w:type="spellStart"/>
            <w:r w:rsidRPr="00BD73C7">
              <w:t>Шамилевич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8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9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Григорьев Дмитрий Валерьевич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9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10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Елизаров Виктор Алексеевич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10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11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796">
              <w:t xml:space="preserve">Епифанова  Регина </w:t>
            </w:r>
            <w:proofErr w:type="spellStart"/>
            <w:r w:rsidRPr="00D25796">
              <w:t>Равилевна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11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12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Зарипов</w:t>
            </w:r>
            <w:proofErr w:type="spellEnd"/>
            <w:r w:rsidRPr="00BD73C7">
              <w:t xml:space="preserve"> Марат </w:t>
            </w:r>
            <w:proofErr w:type="spellStart"/>
            <w:r w:rsidRPr="00BD73C7">
              <w:t>Насимович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12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13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Звягинцев Алексей Витальевич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13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14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Зиннуров </w:t>
            </w:r>
            <w:proofErr w:type="spellStart"/>
            <w:r w:rsidRPr="00BD73C7">
              <w:t>Ильдус</w:t>
            </w:r>
            <w:proofErr w:type="spellEnd"/>
            <w:r w:rsidRPr="00BD73C7">
              <w:t xml:space="preserve"> </w:t>
            </w:r>
            <w:proofErr w:type="spellStart"/>
            <w:r w:rsidRPr="00BD73C7">
              <w:t>Сазитович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14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15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Колотухин</w:t>
            </w:r>
            <w:proofErr w:type="spellEnd"/>
            <w:r w:rsidRPr="00BD73C7">
              <w:t xml:space="preserve"> Евгений Анатольевич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15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16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Куклин Семён Сергеевич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16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17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Миннебаев</w:t>
            </w:r>
            <w:proofErr w:type="spellEnd"/>
            <w:r w:rsidRPr="00BD73C7">
              <w:t xml:space="preserve"> Рафаэль </w:t>
            </w:r>
            <w:proofErr w:type="spellStart"/>
            <w:r w:rsidRPr="00BD73C7">
              <w:t>Ирекович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17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18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Мифтахов</w:t>
            </w:r>
            <w:proofErr w:type="spellEnd"/>
            <w:r w:rsidRPr="00BD73C7">
              <w:t xml:space="preserve"> Динар </w:t>
            </w:r>
            <w:proofErr w:type="spellStart"/>
            <w:r w:rsidRPr="00BD73C7">
              <w:t>Рифкатович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18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19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Мифтахов</w:t>
            </w:r>
            <w:proofErr w:type="spellEnd"/>
            <w:r w:rsidRPr="00BD73C7">
              <w:t xml:space="preserve"> </w:t>
            </w:r>
            <w:proofErr w:type="spellStart"/>
            <w:r w:rsidRPr="00BD73C7">
              <w:t>Рамис</w:t>
            </w:r>
            <w:proofErr w:type="spellEnd"/>
            <w:r w:rsidRPr="00BD73C7">
              <w:t xml:space="preserve"> </w:t>
            </w:r>
            <w:proofErr w:type="spellStart"/>
            <w:r w:rsidRPr="00BD73C7">
              <w:t>Айратович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19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20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Мустафин Анвар </w:t>
            </w:r>
            <w:proofErr w:type="spellStart"/>
            <w:r>
              <w:t>Хамзович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20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21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Нагимов</w:t>
            </w:r>
            <w:proofErr w:type="spellEnd"/>
            <w:r w:rsidRPr="00BD73C7">
              <w:t xml:space="preserve"> Динар Валериевич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21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22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Наумова Ирина Дмитриевна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22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23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Новицкий Константин Владимирович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23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24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Пахырдымов</w:t>
            </w:r>
            <w:proofErr w:type="spellEnd"/>
            <w:r>
              <w:t xml:space="preserve"> Владислав Евгеньевич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24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25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Перепилица</w:t>
            </w:r>
            <w:proofErr w:type="spellEnd"/>
            <w:r>
              <w:t xml:space="preserve"> Сергей Николаевич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25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26</w:t>
            </w:r>
          </w:p>
        </w:tc>
        <w:tc>
          <w:tcPr>
            <w:tcW w:w="5556" w:type="dxa"/>
            <w:shd w:val="clear" w:color="auto" w:fill="auto"/>
          </w:tcPr>
          <w:p w:rsidR="003166ED" w:rsidRPr="00D25796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796">
              <w:t xml:space="preserve">Полина </w:t>
            </w:r>
            <w:proofErr w:type="spellStart"/>
            <w:r w:rsidRPr="00D25796">
              <w:t>Алсу</w:t>
            </w:r>
            <w:proofErr w:type="spellEnd"/>
            <w:r w:rsidRPr="00D25796">
              <w:t xml:space="preserve"> </w:t>
            </w:r>
            <w:proofErr w:type="spellStart"/>
            <w:r w:rsidRPr="00D25796">
              <w:t>Раисовна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26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27</w:t>
            </w:r>
          </w:p>
        </w:tc>
        <w:tc>
          <w:tcPr>
            <w:tcW w:w="5556" w:type="dxa"/>
            <w:shd w:val="clear" w:color="auto" w:fill="auto"/>
          </w:tcPr>
          <w:p w:rsidR="003166ED" w:rsidRPr="00D25796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Садыков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Камилевич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27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28</w:t>
            </w:r>
          </w:p>
        </w:tc>
        <w:tc>
          <w:tcPr>
            <w:tcW w:w="5556" w:type="dxa"/>
            <w:shd w:val="clear" w:color="auto" w:fill="auto"/>
          </w:tcPr>
          <w:p w:rsidR="003166ED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Сайфутдинов</w:t>
            </w:r>
            <w:proofErr w:type="spellEnd"/>
            <w:r>
              <w:t xml:space="preserve"> Рустем </w:t>
            </w:r>
            <w:proofErr w:type="spellStart"/>
            <w:r>
              <w:t>Азатович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28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29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Салимзянов</w:t>
            </w:r>
            <w:proofErr w:type="spellEnd"/>
            <w:r w:rsidRPr="00BD73C7">
              <w:t xml:space="preserve"> </w:t>
            </w:r>
            <w:proofErr w:type="spellStart"/>
            <w:r w:rsidRPr="00BD73C7">
              <w:t>Руфат</w:t>
            </w:r>
            <w:proofErr w:type="spellEnd"/>
            <w:r w:rsidRPr="00BD73C7">
              <w:t xml:space="preserve"> </w:t>
            </w:r>
            <w:proofErr w:type="spellStart"/>
            <w:r w:rsidRPr="00BD73C7">
              <w:t>Рустямович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29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30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Сардин Виктор Анатольевич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30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31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25796">
              <w:t>Свищёва</w:t>
            </w:r>
            <w:proofErr w:type="spellEnd"/>
            <w:r w:rsidRPr="00D25796">
              <w:t xml:space="preserve"> Диана Максимовна</w:t>
            </w:r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31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32</w:t>
            </w:r>
          </w:p>
        </w:tc>
        <w:tc>
          <w:tcPr>
            <w:tcW w:w="5556" w:type="dxa"/>
            <w:shd w:val="clear" w:color="auto" w:fill="auto"/>
          </w:tcPr>
          <w:p w:rsidR="003166ED" w:rsidRPr="00D25796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796">
              <w:t>Сучкова Юлия Сергеевна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32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33</w:t>
            </w:r>
          </w:p>
        </w:tc>
        <w:tc>
          <w:tcPr>
            <w:tcW w:w="5556" w:type="dxa"/>
            <w:shd w:val="clear" w:color="auto" w:fill="auto"/>
          </w:tcPr>
          <w:p w:rsidR="003166ED" w:rsidRPr="00D25796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25796">
              <w:t>Тимирзянова</w:t>
            </w:r>
            <w:proofErr w:type="spellEnd"/>
            <w:r w:rsidRPr="00D25796">
              <w:t xml:space="preserve"> Ильмира </w:t>
            </w:r>
            <w:proofErr w:type="spellStart"/>
            <w:r w:rsidRPr="00D25796">
              <w:t>Раисовна</w:t>
            </w:r>
            <w:proofErr w:type="spellEnd"/>
            <w:r w:rsidRPr="00D2579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33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Default="003166ED" w:rsidP="00ED63B3">
            <w:r>
              <w:t>34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Трифонов Александр Валерьевич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34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35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Тухватуллин</w:t>
            </w:r>
            <w:proofErr w:type="spellEnd"/>
            <w:r w:rsidRPr="00BD73C7">
              <w:t xml:space="preserve"> Рустам </w:t>
            </w:r>
            <w:proofErr w:type="spellStart"/>
            <w:r w:rsidRPr="00BD73C7">
              <w:t>Миргалеевич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35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36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3C7">
              <w:t xml:space="preserve">Уханов Александр Иванович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36</w:t>
            </w:r>
          </w:p>
        </w:tc>
      </w:tr>
      <w:tr w:rsidR="003166ED" w:rsidRPr="007F7B63" w:rsidTr="00ED63B3">
        <w:tc>
          <w:tcPr>
            <w:tcW w:w="648" w:type="dxa"/>
            <w:shd w:val="clear" w:color="auto" w:fill="auto"/>
          </w:tcPr>
          <w:p w:rsidR="003166ED" w:rsidRPr="0084196F" w:rsidRDefault="003166ED" w:rsidP="00ED63B3">
            <w:r>
              <w:t>37</w:t>
            </w:r>
          </w:p>
        </w:tc>
        <w:tc>
          <w:tcPr>
            <w:tcW w:w="5556" w:type="dxa"/>
            <w:shd w:val="clear" w:color="auto" w:fill="auto"/>
          </w:tcPr>
          <w:p w:rsidR="003166ED" w:rsidRPr="00BD73C7" w:rsidRDefault="003166ED" w:rsidP="00B36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Фадеев Алексей Николаевич </w:t>
            </w:r>
          </w:p>
        </w:tc>
        <w:tc>
          <w:tcPr>
            <w:tcW w:w="3260" w:type="dxa"/>
            <w:shd w:val="clear" w:color="auto" w:fill="auto"/>
          </w:tcPr>
          <w:p w:rsidR="003166ED" w:rsidRPr="00ED63B3" w:rsidRDefault="003166ED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37</w:t>
            </w:r>
          </w:p>
        </w:tc>
      </w:tr>
      <w:tr w:rsidR="003F771E" w:rsidRPr="007F7B63" w:rsidTr="00ED63B3">
        <w:tc>
          <w:tcPr>
            <w:tcW w:w="648" w:type="dxa"/>
            <w:shd w:val="clear" w:color="auto" w:fill="auto"/>
          </w:tcPr>
          <w:p w:rsidR="003F771E" w:rsidRPr="0084196F" w:rsidRDefault="003F771E" w:rsidP="003F771E">
            <w:r>
              <w:t>38</w:t>
            </w:r>
          </w:p>
        </w:tc>
        <w:tc>
          <w:tcPr>
            <w:tcW w:w="5556" w:type="dxa"/>
            <w:shd w:val="clear" w:color="auto" w:fill="auto"/>
          </w:tcPr>
          <w:p w:rsidR="003F771E" w:rsidRPr="00BD73C7" w:rsidRDefault="003F771E" w:rsidP="003F77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Халитов</w:t>
            </w:r>
            <w:proofErr w:type="spellEnd"/>
            <w:r w:rsidRPr="00BD73C7">
              <w:t xml:space="preserve"> Равиль </w:t>
            </w:r>
            <w:proofErr w:type="spellStart"/>
            <w:r w:rsidRPr="00BD73C7">
              <w:t>Варисович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F771E" w:rsidRPr="003F771E" w:rsidRDefault="003F771E" w:rsidP="003F771E">
            <w:pPr>
              <w:jc w:val="center"/>
              <w:rPr>
                <w:b/>
              </w:rPr>
            </w:pPr>
            <w:r w:rsidRPr="003F771E">
              <w:rPr>
                <w:b/>
              </w:rPr>
              <w:t>38</w:t>
            </w:r>
          </w:p>
        </w:tc>
      </w:tr>
      <w:tr w:rsidR="003F771E" w:rsidRPr="007F7B63" w:rsidTr="00ED63B3">
        <w:tc>
          <w:tcPr>
            <w:tcW w:w="648" w:type="dxa"/>
            <w:shd w:val="clear" w:color="auto" w:fill="auto"/>
          </w:tcPr>
          <w:p w:rsidR="003F771E" w:rsidRPr="0084196F" w:rsidRDefault="003F771E" w:rsidP="003F771E">
            <w:r>
              <w:t>39</w:t>
            </w:r>
          </w:p>
        </w:tc>
        <w:tc>
          <w:tcPr>
            <w:tcW w:w="5556" w:type="dxa"/>
            <w:shd w:val="clear" w:color="auto" w:fill="auto"/>
          </w:tcPr>
          <w:p w:rsidR="003F771E" w:rsidRPr="00BD73C7" w:rsidRDefault="003F771E" w:rsidP="003F77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Харисов Марсель </w:t>
            </w:r>
            <w:proofErr w:type="spellStart"/>
            <w:r>
              <w:t>Зиннурович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F771E" w:rsidRPr="003F771E" w:rsidRDefault="003F771E" w:rsidP="003F771E">
            <w:pPr>
              <w:jc w:val="center"/>
              <w:rPr>
                <w:b/>
              </w:rPr>
            </w:pPr>
            <w:r w:rsidRPr="003F771E">
              <w:rPr>
                <w:b/>
              </w:rPr>
              <w:t>39</w:t>
            </w:r>
          </w:p>
        </w:tc>
      </w:tr>
      <w:tr w:rsidR="003F771E" w:rsidRPr="007F7B63" w:rsidTr="00ED63B3">
        <w:tc>
          <w:tcPr>
            <w:tcW w:w="648" w:type="dxa"/>
            <w:shd w:val="clear" w:color="auto" w:fill="auto"/>
          </w:tcPr>
          <w:p w:rsidR="003F771E" w:rsidRPr="0084196F" w:rsidRDefault="003F771E" w:rsidP="003F771E">
            <w:r>
              <w:lastRenderedPageBreak/>
              <w:t>40</w:t>
            </w:r>
          </w:p>
        </w:tc>
        <w:tc>
          <w:tcPr>
            <w:tcW w:w="5556" w:type="dxa"/>
            <w:shd w:val="clear" w:color="auto" w:fill="auto"/>
          </w:tcPr>
          <w:p w:rsidR="003F771E" w:rsidRPr="00BD73C7" w:rsidRDefault="003F771E" w:rsidP="003F77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Шагалиев</w:t>
            </w:r>
            <w:proofErr w:type="spellEnd"/>
            <w:r>
              <w:t xml:space="preserve"> Ильмир </w:t>
            </w:r>
            <w:proofErr w:type="spellStart"/>
            <w:r>
              <w:t>Марселевич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F771E" w:rsidRPr="003F771E" w:rsidRDefault="003F771E" w:rsidP="003F771E">
            <w:pPr>
              <w:jc w:val="center"/>
              <w:rPr>
                <w:b/>
              </w:rPr>
            </w:pPr>
            <w:r w:rsidRPr="003F771E">
              <w:rPr>
                <w:b/>
              </w:rPr>
              <w:t>40</w:t>
            </w:r>
          </w:p>
        </w:tc>
      </w:tr>
      <w:tr w:rsidR="003F771E" w:rsidRPr="007F7B63" w:rsidTr="00ED63B3">
        <w:tc>
          <w:tcPr>
            <w:tcW w:w="648" w:type="dxa"/>
            <w:shd w:val="clear" w:color="auto" w:fill="auto"/>
          </w:tcPr>
          <w:p w:rsidR="003F771E" w:rsidRPr="0084196F" w:rsidRDefault="003F771E" w:rsidP="003F771E">
            <w:r>
              <w:t>41</w:t>
            </w:r>
          </w:p>
        </w:tc>
        <w:tc>
          <w:tcPr>
            <w:tcW w:w="5556" w:type="dxa"/>
            <w:shd w:val="clear" w:color="auto" w:fill="auto"/>
          </w:tcPr>
          <w:p w:rsidR="003F771E" w:rsidRPr="00BD73C7" w:rsidRDefault="003F771E" w:rsidP="003F77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73C7">
              <w:t>Шайхулов</w:t>
            </w:r>
            <w:proofErr w:type="spellEnd"/>
            <w:r w:rsidRPr="00BD73C7">
              <w:t xml:space="preserve"> Альберт </w:t>
            </w:r>
            <w:proofErr w:type="spellStart"/>
            <w:r w:rsidRPr="00BD73C7">
              <w:t>Минахматович</w:t>
            </w:r>
            <w:proofErr w:type="spellEnd"/>
            <w:r w:rsidRPr="00BD73C7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F771E" w:rsidRPr="003F771E" w:rsidRDefault="003F771E" w:rsidP="003F771E">
            <w:pPr>
              <w:jc w:val="center"/>
              <w:rPr>
                <w:b/>
              </w:rPr>
            </w:pPr>
            <w:r w:rsidRPr="003F771E">
              <w:rPr>
                <w:b/>
              </w:rPr>
              <w:t>41</w:t>
            </w:r>
          </w:p>
        </w:tc>
      </w:tr>
    </w:tbl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p w:rsidR="009C3923" w:rsidRPr="005C43BB" w:rsidRDefault="009C3923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9C3923" w:rsidTr="00904FED"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1, 17, 33,  49, 5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2, 18, 34, 50, 6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6, 22, 38, 54, 10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7, 23, 39, 55, 11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8, 24, 40, 56, 12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9, 25, 41, 57, 13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10, 26, 42, 58, 14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</w:tbl>
    <w:p w:rsidR="00165A7E" w:rsidRDefault="00165A7E" w:rsidP="005C43BB">
      <w:pPr>
        <w:pStyle w:val="2"/>
        <w:rPr>
          <w:sz w:val="28"/>
          <w:szCs w:val="28"/>
        </w:rPr>
      </w:pPr>
    </w:p>
    <w:p w:rsidR="00165A7E" w:rsidRDefault="00165A7E" w:rsidP="00165A7E"/>
    <w:p w:rsidR="00190657" w:rsidRPr="00190657" w:rsidRDefault="00190657" w:rsidP="00190657">
      <w:pPr>
        <w:pStyle w:val="2"/>
        <w:rPr>
          <w:sz w:val="28"/>
          <w:szCs w:val="28"/>
        </w:rPr>
      </w:pPr>
      <w:r w:rsidRPr="00190657">
        <w:rPr>
          <w:sz w:val="28"/>
          <w:szCs w:val="28"/>
        </w:rPr>
        <w:t>Перечень вопросов: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>Классификация машин. Понятие машинного агрегата.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 xml:space="preserve">Основные понятия ТММ: </w:t>
      </w:r>
      <w:hyperlink r:id="rId6" w:anchor="9" w:history="1">
        <w:r w:rsidRPr="00190657">
          <w:rPr>
            <w:sz w:val="28"/>
            <w:szCs w:val="28"/>
          </w:rPr>
          <w:t>механизм</w:t>
        </w:r>
      </w:hyperlink>
      <w:r w:rsidRPr="00190657">
        <w:rPr>
          <w:sz w:val="28"/>
          <w:szCs w:val="28"/>
        </w:rPr>
        <w:t xml:space="preserve"> и его элементы (звено, кинематическая пара, кинематическая цепь). Классификация  кинематических  пар.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Классификация и виды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sz w:val="28"/>
          <w:szCs w:val="28"/>
        </w:rPr>
        <w:t xml:space="preserve">Структурные схемы рычажных механизмов.  </w:t>
      </w:r>
      <w:r w:rsidRPr="00190657">
        <w:rPr>
          <w:bCs/>
          <w:sz w:val="28"/>
          <w:szCs w:val="28"/>
        </w:rPr>
        <w:t>Структура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структурном синтезе и анализе. Основные структурные формулы.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Структурная классификация механизмов по </w:t>
      </w:r>
      <w:proofErr w:type="spellStart"/>
      <w:r w:rsidRPr="00190657">
        <w:rPr>
          <w:bCs/>
          <w:sz w:val="28"/>
          <w:szCs w:val="28"/>
        </w:rPr>
        <w:t>Ассуру</w:t>
      </w:r>
      <w:proofErr w:type="spellEnd"/>
      <w:r w:rsidRPr="00190657">
        <w:rPr>
          <w:bCs/>
          <w:sz w:val="28"/>
          <w:szCs w:val="28"/>
        </w:rPr>
        <w:t xml:space="preserve"> Л.В.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Структурный синтез и анализ по </w:t>
      </w:r>
      <w:proofErr w:type="spellStart"/>
      <w:r w:rsidRPr="00190657">
        <w:rPr>
          <w:sz w:val="28"/>
          <w:szCs w:val="28"/>
        </w:rPr>
        <w:t>Ассуру</w:t>
      </w:r>
      <w:proofErr w:type="spellEnd"/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Кинематические передаточные функции и кинематические характеристики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iCs/>
          <w:sz w:val="28"/>
          <w:szCs w:val="28"/>
        </w:rPr>
        <w:t>Функции положения в механизмах.</w:t>
      </w:r>
      <w:r w:rsidRPr="00190657">
        <w:rPr>
          <w:bCs/>
          <w:i/>
          <w:iCs/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 xml:space="preserve">Задачи и методы  кинематического исследования механизмов.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Метод цикловых кинематических диаграмм (кулачковые механизмы).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lastRenderedPageBreak/>
        <w:t xml:space="preserve">Метод </w:t>
      </w:r>
      <w:proofErr w:type="spellStart"/>
      <w:r w:rsidRPr="00190657">
        <w:rPr>
          <w:bCs/>
          <w:sz w:val="28"/>
          <w:szCs w:val="28"/>
        </w:rPr>
        <w:t>центроид</w:t>
      </w:r>
      <w:proofErr w:type="spellEnd"/>
      <w:r w:rsidRPr="00190657">
        <w:rPr>
          <w:bCs/>
          <w:sz w:val="28"/>
          <w:szCs w:val="28"/>
        </w:rPr>
        <w:t xml:space="preserve"> (Зубчатые передачи).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Теорема о сложении движения. Метод векторных уравнений и их  графическое решение в форме планов положений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скоростей.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ускорений.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Динамика машин и механизмов.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Механическая работа, энергия и мощность.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Преобразование энергии в механизмах.</w:t>
      </w:r>
      <w:r w:rsidRPr="00190657">
        <w:rPr>
          <w:sz w:val="28"/>
          <w:szCs w:val="28"/>
        </w:rPr>
        <w:t xml:space="preserve">  </w:t>
      </w:r>
      <w:r w:rsidRPr="00190657">
        <w:rPr>
          <w:bCs/>
          <w:sz w:val="28"/>
          <w:szCs w:val="28"/>
        </w:rPr>
        <w:t>Механический КПД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Классификация сил, действующих в механизмах.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Определение инерционной нагрузки звеньев механизма.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Задачи силового расчета типовых механизмов.</w:t>
      </w:r>
      <w:r w:rsidRPr="00190657">
        <w:rPr>
          <w:sz w:val="28"/>
          <w:szCs w:val="28"/>
        </w:rPr>
        <w:t xml:space="preserve"> Силы в кинематических парах без учета силы трения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числа неизвестных при силовом расчете. </w:t>
      </w:r>
      <w:r w:rsidRPr="00190657">
        <w:rPr>
          <w:sz w:val="28"/>
          <w:szCs w:val="28"/>
        </w:rPr>
        <w:t>Условие статической определимости кинематической цепи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механизмов методом планов сил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первичных механизмов.  Уравновешивающая сила (момент) и ее расчет методом Н.Е. Жуковского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bCs/>
          <w:sz w:val="28"/>
          <w:szCs w:val="28"/>
        </w:rPr>
        <w:t>Кинетостатический</w:t>
      </w:r>
      <w:proofErr w:type="spellEnd"/>
      <w:r w:rsidRPr="00190657">
        <w:rPr>
          <w:bCs/>
          <w:sz w:val="28"/>
          <w:szCs w:val="28"/>
        </w:rPr>
        <w:t xml:space="preserve"> расчет </w:t>
      </w:r>
      <w:proofErr w:type="spellStart"/>
      <w:r w:rsidRPr="00190657">
        <w:rPr>
          <w:bCs/>
          <w:sz w:val="28"/>
          <w:szCs w:val="28"/>
        </w:rPr>
        <w:t>четырехшарнирного</w:t>
      </w:r>
      <w:proofErr w:type="spellEnd"/>
      <w:r w:rsidRPr="00190657">
        <w:rPr>
          <w:bCs/>
          <w:sz w:val="28"/>
          <w:szCs w:val="28"/>
        </w:rPr>
        <w:t xml:space="preserve"> механизма (метод проекций или аналитический).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динамической модели машины.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параметров динамической модели машины 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Уравнения движения динамической модели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Механические характеристики машин.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Режимы движения машинного агрегата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Неравномерность движения и методы ее регулирования.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Расчет дополнительной маховой массы по методу </w:t>
      </w:r>
      <w:proofErr w:type="spellStart"/>
      <w:r w:rsidRPr="00190657">
        <w:rPr>
          <w:bCs/>
          <w:sz w:val="28"/>
          <w:szCs w:val="28"/>
        </w:rPr>
        <w:t>Виттенбауэра</w:t>
      </w:r>
      <w:proofErr w:type="spellEnd"/>
      <w:r w:rsidRPr="00190657">
        <w:rPr>
          <w:bCs/>
          <w:sz w:val="28"/>
          <w:szCs w:val="28"/>
        </w:rPr>
        <w:t xml:space="preserve">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неуравновешенности механизма (звена).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Статическое уравновешивание рычажных механизмов. </w:t>
      </w:r>
      <w:r w:rsidRPr="00190657">
        <w:rPr>
          <w:bCs/>
          <w:sz w:val="28"/>
          <w:szCs w:val="28"/>
        </w:rPr>
        <w:t>Метод замещающих масс.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Полное статическое уравновешивание кривошипно-ползунного механизма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Статическая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Моментная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Динамическая неуравновешенность.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Постановка и содержание задачи проектирования схем механизмов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shd w:val="clear" w:color="auto" w:fill="FFFFFF"/>
        <w:ind w:left="644"/>
        <w:rPr>
          <w:spacing w:val="-14"/>
          <w:sz w:val="28"/>
          <w:szCs w:val="28"/>
        </w:rPr>
      </w:pPr>
      <w:r w:rsidRPr="00190657">
        <w:rPr>
          <w:spacing w:val="-14"/>
          <w:sz w:val="28"/>
          <w:szCs w:val="28"/>
        </w:rPr>
        <w:t>Многокритериальность задач проектирования  (основные и дополнительные условия синтеза).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iCs/>
          <w:sz w:val="28"/>
          <w:szCs w:val="28"/>
        </w:rPr>
        <w:t>Понятие об оптимальном проектировании</w:t>
      </w:r>
      <w:r w:rsidRPr="00190657">
        <w:rPr>
          <w:b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Методы оптимизации в синтезе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Метрический синтез типовых рычажных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lastRenderedPageBreak/>
        <w:t xml:space="preserve">Структурные схемы простейших типовых рычажных механизмов. Условия </w:t>
      </w:r>
      <w:proofErr w:type="spellStart"/>
      <w:r w:rsidRPr="00190657">
        <w:rPr>
          <w:bCs/>
          <w:sz w:val="28"/>
          <w:szCs w:val="28"/>
        </w:rPr>
        <w:t>проворачиваемости</w:t>
      </w:r>
      <w:proofErr w:type="spellEnd"/>
      <w:r w:rsidRPr="00190657">
        <w:rPr>
          <w:bCs/>
          <w:sz w:val="28"/>
          <w:szCs w:val="28"/>
        </w:rPr>
        <w:t xml:space="preserve"> звеньев механизма</w:t>
      </w:r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угле давления в рычажном механизме.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Введение в теорию высшей пары, основные понятия и определения.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Основная теорема зацепления.</w:t>
      </w:r>
    </w:p>
    <w:p w:rsidR="00190657" w:rsidRPr="00190657" w:rsidRDefault="00190657" w:rsidP="00190657">
      <w:pPr>
        <w:pStyle w:val="aa"/>
        <w:numPr>
          <w:ilvl w:val="0"/>
          <w:numId w:val="24"/>
        </w:numPr>
        <w:spacing w:line="240" w:lineRule="auto"/>
        <w:ind w:left="644"/>
        <w:jc w:val="left"/>
        <w:rPr>
          <w:szCs w:val="28"/>
        </w:rPr>
      </w:pPr>
      <w:r w:rsidRPr="00190657">
        <w:rPr>
          <w:szCs w:val="28"/>
        </w:rPr>
        <w:t>Эвольвента окружности и ее свойства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Зубчатые передачи и их классификация.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Геометрические параметры </w:t>
      </w:r>
      <w:proofErr w:type="spellStart"/>
      <w:r w:rsidRPr="00190657">
        <w:rPr>
          <w:bCs/>
          <w:sz w:val="28"/>
          <w:szCs w:val="28"/>
        </w:rPr>
        <w:t>эвольвентного</w:t>
      </w:r>
      <w:proofErr w:type="spellEnd"/>
      <w:r w:rsidRPr="00190657">
        <w:rPr>
          <w:bCs/>
          <w:sz w:val="28"/>
          <w:szCs w:val="28"/>
        </w:rPr>
        <w:t xml:space="preserve"> зубчатого колеса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Методы изготовления </w:t>
      </w:r>
      <w:proofErr w:type="spellStart"/>
      <w:r w:rsidRPr="00190657">
        <w:rPr>
          <w:bCs/>
          <w:sz w:val="28"/>
          <w:szCs w:val="28"/>
        </w:rPr>
        <w:t>эвольвентных</w:t>
      </w:r>
      <w:proofErr w:type="spellEnd"/>
      <w:r w:rsidRPr="00190657">
        <w:rPr>
          <w:bCs/>
          <w:sz w:val="28"/>
          <w:szCs w:val="28"/>
        </w:rPr>
        <w:t xml:space="preserve"> зубчатых колес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Параметры цилиндрической </w:t>
      </w:r>
      <w:proofErr w:type="spellStart"/>
      <w:r w:rsidRPr="00190657">
        <w:rPr>
          <w:sz w:val="28"/>
          <w:szCs w:val="28"/>
        </w:rPr>
        <w:t>эвольвентной</w:t>
      </w:r>
      <w:proofErr w:type="spellEnd"/>
      <w:r w:rsidRPr="00190657">
        <w:rPr>
          <w:sz w:val="28"/>
          <w:szCs w:val="28"/>
        </w:rPr>
        <w:t xml:space="preserve"> передачи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i/>
          <w:sz w:val="28"/>
          <w:szCs w:val="28"/>
        </w:rPr>
      </w:pPr>
      <w:r w:rsidRPr="00190657">
        <w:rPr>
          <w:sz w:val="28"/>
          <w:szCs w:val="28"/>
        </w:rPr>
        <w:t>Механизмы с неподвижными осями</w:t>
      </w:r>
      <w:r w:rsidRPr="00190657">
        <w:rPr>
          <w:i/>
          <w:sz w:val="28"/>
          <w:szCs w:val="28"/>
        </w:rPr>
        <w:t xml:space="preserve"> 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Зубчатые механизмы с подвижными осями 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Постановка задачи синтеза планетарных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Кулачковые механизмы: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Назначение и область применения.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Классификация кулачковых механизмов. </w:t>
      </w:r>
      <w:r w:rsidRPr="00190657">
        <w:rPr>
          <w:sz w:val="28"/>
          <w:szCs w:val="28"/>
        </w:rPr>
        <w:t xml:space="preserve"> Циклограмма работы кулачкового механизма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Основные параметры кулачкового механизма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Структура кулачковых механизмов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Кинематический анализ кулачкового механизма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Типовые законы движения толкателя.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Критерии работоспособности и угол давления при передаче движения в высшей кинематической паре.</w:t>
      </w:r>
    </w:p>
    <w:p w:rsidR="00190657" w:rsidRPr="00190657" w:rsidRDefault="00190657" w:rsidP="00190657">
      <w:pPr>
        <w:ind w:left="426"/>
        <w:jc w:val="both"/>
        <w:rPr>
          <w:rStyle w:val="apple-style-span"/>
          <w:color w:val="000000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90657">
        <w:rPr>
          <w:rStyle w:val="FontStyle14"/>
          <w:rFonts w:ascii="Times New Roman" w:hAnsi="Times New Roman" w:cs="Times New Roman"/>
          <w:sz w:val="28"/>
          <w:szCs w:val="28"/>
        </w:rPr>
        <w:t>Литература</w:t>
      </w:r>
    </w:p>
    <w:p w:rsidR="003F771E" w:rsidRPr="00B10E4C" w:rsidRDefault="003F771E" w:rsidP="003F771E">
      <w:pPr>
        <w:pStyle w:val="Style3"/>
        <w:widowControl/>
        <w:tabs>
          <w:tab w:val="left" w:leader="dot" w:pos="7070"/>
        </w:tabs>
        <w:spacing w:before="48"/>
        <w:ind w:firstLine="709"/>
        <w:jc w:val="both"/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217"/>
      </w:tblGrid>
      <w:tr w:rsidR="003F771E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E" w:rsidRPr="00BA0EE5" w:rsidRDefault="003F771E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BA0EE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Основные источники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E" w:rsidRPr="00BA0EE5" w:rsidRDefault="003F771E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BA0EE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</w:tr>
      <w:tr w:rsidR="003F771E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E" w:rsidRPr="00BA0EE5" w:rsidRDefault="003F771E" w:rsidP="00B361B6">
            <w:pPr>
              <w:rPr>
                <w:rStyle w:val="FontStyle13"/>
                <w:b w:val="0"/>
                <w:sz w:val="20"/>
                <w:szCs w:val="20"/>
              </w:rPr>
            </w:pPr>
            <w:r w:rsidRPr="00BA0EE5">
              <w:rPr>
                <w:iCs/>
                <w:color w:val="000000"/>
                <w:shd w:val="clear" w:color="auto" w:fill="FFFFFF"/>
              </w:rPr>
              <w:t>1.Тимофеев, Г. А. </w:t>
            </w:r>
            <w:r w:rsidRPr="00BA0EE5">
              <w:rPr>
                <w:color w:val="000000"/>
                <w:shd w:val="clear" w:color="auto" w:fill="FFFFFF"/>
              </w:rPr>
              <w:t> Теория механизмов и машин</w:t>
            </w:r>
            <w:proofErr w:type="gramStart"/>
            <w:r w:rsidRPr="00BA0EE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BA0EE5">
              <w:rPr>
                <w:color w:val="000000"/>
                <w:shd w:val="clear" w:color="auto" w:fill="FFFFFF"/>
              </w:rPr>
              <w:t xml:space="preserve"> учебник и практикум для вузов / Г. А. Тимофеев. — 4-е изд., 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 xml:space="preserve">, 2020. — 432 с. — (Высшее образование). — ISBN 978-5-534-12245-9.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E" w:rsidRPr="003F771E" w:rsidRDefault="003F771E" w:rsidP="00B361B6">
            <w:pPr>
              <w:jc w:val="center"/>
              <w:rPr>
                <w:rStyle w:val="ac"/>
                <w:color w:val="486C97"/>
                <w:shd w:val="clear" w:color="auto" w:fill="FFFFFF"/>
              </w:rPr>
            </w:pPr>
            <w:r w:rsidRPr="003F771E">
              <w:rPr>
                <w:color w:val="000000"/>
                <w:shd w:val="clear" w:color="auto" w:fill="FFFFFF"/>
              </w:rPr>
              <w:t xml:space="preserve">ЭБС </w:t>
            </w:r>
            <w:proofErr w:type="spellStart"/>
            <w:r w:rsidRPr="003F771E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F771E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3F771E">
                <w:rPr>
                  <w:rStyle w:val="ac"/>
                  <w:color w:val="486C97"/>
                  <w:shd w:val="clear" w:color="auto" w:fill="FFFFFF"/>
                </w:rPr>
                <w:t>https://urait.ru/bcode/457581</w:t>
              </w:r>
            </w:hyperlink>
          </w:p>
          <w:p w:rsidR="003F771E" w:rsidRPr="003F771E" w:rsidRDefault="003F771E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3F771E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1E" w:rsidRPr="00BA0EE5" w:rsidRDefault="003F771E" w:rsidP="00B361B6">
            <w:r w:rsidRPr="00BA0EE5">
              <w:rPr>
                <w:iCs/>
                <w:color w:val="000000"/>
                <w:shd w:val="clear" w:color="auto" w:fill="FFFFFF"/>
              </w:rPr>
              <w:t>2. Чусовитин, Н. А. </w:t>
            </w:r>
            <w:r w:rsidRPr="00BA0EE5">
              <w:rPr>
                <w:color w:val="000000"/>
                <w:shd w:val="clear" w:color="auto" w:fill="FFFFFF"/>
              </w:rPr>
              <w:t> Теория механизмов и машин</w:t>
            </w:r>
            <w:proofErr w:type="gramStart"/>
            <w:r w:rsidRPr="00BA0EE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BA0EE5">
              <w:rPr>
                <w:color w:val="000000"/>
                <w:shd w:val="clear" w:color="auto" w:fill="FFFFFF"/>
              </w:rPr>
              <w:t xml:space="preserve"> учебное пособие для вузов / Н. А. Чусовитин, В. П. 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Гилета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>, Ю. В. 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Ванаг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A0EE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A0EE5">
              <w:rPr>
                <w:color w:val="000000"/>
                <w:shd w:val="clear" w:color="auto" w:fill="FFFFFF"/>
              </w:rPr>
              <w:t xml:space="preserve">, 2020. — 177 с. — (Высшее образование). — ISBN 978-5-534-11972-5.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1E" w:rsidRPr="003F771E" w:rsidRDefault="003F771E" w:rsidP="00B361B6">
            <w:pPr>
              <w:jc w:val="center"/>
              <w:rPr>
                <w:rStyle w:val="ac"/>
                <w:color w:val="486C97"/>
                <w:shd w:val="clear" w:color="auto" w:fill="FFFFFF"/>
              </w:rPr>
            </w:pPr>
            <w:r w:rsidRPr="003F771E">
              <w:rPr>
                <w:color w:val="000000"/>
                <w:shd w:val="clear" w:color="auto" w:fill="FFFFFF"/>
              </w:rPr>
              <w:t xml:space="preserve">ЭБС </w:t>
            </w:r>
            <w:proofErr w:type="spellStart"/>
            <w:r w:rsidRPr="003F771E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F771E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3F771E">
                <w:rPr>
                  <w:rStyle w:val="ac"/>
                  <w:color w:val="486C97"/>
                  <w:shd w:val="clear" w:color="auto" w:fill="FFFFFF"/>
                </w:rPr>
                <w:t>https://urait.ru/bcode/453217</w:t>
              </w:r>
            </w:hyperlink>
          </w:p>
          <w:p w:rsidR="003F771E" w:rsidRPr="003F771E" w:rsidRDefault="003F771E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3F771E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1E" w:rsidRPr="00BA0EE5" w:rsidRDefault="003F771E" w:rsidP="00B361B6">
            <w:pPr>
              <w:jc w:val="both"/>
              <w:rPr>
                <w:color w:val="3A3C3F"/>
                <w:shd w:val="clear" w:color="auto" w:fill="FFFFFF"/>
              </w:rPr>
            </w:pPr>
            <w:r w:rsidRPr="00BA0EE5">
              <w:rPr>
                <w:iCs/>
                <w:shd w:val="clear" w:color="auto" w:fill="FFFFFF"/>
              </w:rPr>
              <w:t xml:space="preserve">3. </w:t>
            </w:r>
            <w:r w:rsidRPr="00BA0EE5">
              <w:rPr>
                <w:shd w:val="clear" w:color="auto" w:fill="FFFFFF"/>
              </w:rPr>
              <w:t>Нилов, В. А. Теория механизмов и машин. Курсовое проектирование</w:t>
            </w:r>
            <w:proofErr w:type="gramStart"/>
            <w:r w:rsidRPr="00BA0EE5">
              <w:rPr>
                <w:shd w:val="clear" w:color="auto" w:fill="FFFFFF"/>
              </w:rPr>
              <w:t xml:space="preserve"> :</w:t>
            </w:r>
            <w:proofErr w:type="gramEnd"/>
            <w:r w:rsidRPr="00BA0EE5">
              <w:rPr>
                <w:shd w:val="clear" w:color="auto" w:fill="FFFFFF"/>
              </w:rPr>
              <w:t xml:space="preserve"> учебное пособие / В. А. Нилов, Ю. Б. Рукин, Р. А. Жилин. - 4-е изд., </w:t>
            </w:r>
            <w:proofErr w:type="spellStart"/>
            <w:r w:rsidRPr="00BA0EE5">
              <w:rPr>
                <w:shd w:val="clear" w:color="auto" w:fill="FFFFFF"/>
              </w:rPr>
              <w:t>перераб</w:t>
            </w:r>
            <w:proofErr w:type="spellEnd"/>
            <w:r w:rsidRPr="00BA0EE5">
              <w:rPr>
                <w:shd w:val="clear" w:color="auto" w:fill="FFFFFF"/>
              </w:rPr>
              <w:t>. и доп. - Москва ; Вологда : Инфра-Инженерия, 2022. - 268 с. - ISBN 978-5-9729-1109-7.</w:t>
            </w:r>
          </w:p>
          <w:p w:rsidR="003F771E" w:rsidRPr="00BA0EE5" w:rsidRDefault="003F771E" w:rsidP="00B361B6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1E" w:rsidRPr="003F771E" w:rsidRDefault="003F771E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</w:t>
            </w: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F771E" w:rsidRPr="003F771E" w:rsidRDefault="003F771E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F771E">
              <w:rPr>
                <w:shd w:val="clear" w:color="auto" w:fill="FFFFFF"/>
              </w:rPr>
              <w:t>https://znanium.com/catalog/product/1902781</w:t>
            </w:r>
          </w:p>
          <w:p w:rsidR="003F771E" w:rsidRPr="003F771E" w:rsidRDefault="003F771E" w:rsidP="00B361B6">
            <w:pPr>
              <w:jc w:val="center"/>
              <w:rPr>
                <w:color w:val="000000"/>
                <w:shd w:val="clear" w:color="auto" w:fill="FFFFFF"/>
              </w:rPr>
            </w:pPr>
            <w:r w:rsidRPr="003F77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Доступ из любой  точки Интернет  после регистрации  с компьютеров БФ ФГБОУ ВО «КНИТУ»</w:t>
            </w:r>
          </w:p>
        </w:tc>
      </w:tr>
    </w:tbl>
    <w:p w:rsidR="00B10E4C" w:rsidRPr="00B10E4C" w:rsidRDefault="00B10E4C" w:rsidP="003F771E">
      <w:pPr>
        <w:pStyle w:val="Style3"/>
        <w:widowControl/>
        <w:tabs>
          <w:tab w:val="left" w:leader="dot" w:pos="7070"/>
        </w:tabs>
        <w:spacing w:before="48"/>
        <w:ind w:firstLine="709"/>
        <w:jc w:val="both"/>
      </w:pPr>
      <w:bookmarkStart w:id="0" w:name="_GoBack"/>
      <w:bookmarkEnd w:id="0"/>
    </w:p>
    <w:sectPr w:rsidR="00B10E4C" w:rsidRPr="00B10E4C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61F"/>
    <w:multiLevelType w:val="hybridMultilevel"/>
    <w:tmpl w:val="5F1C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"/>
  </w:num>
  <w:num w:numId="21">
    <w:abstractNumId w:val="13"/>
  </w:num>
  <w:num w:numId="22">
    <w:abstractNumId w:val="20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846F9"/>
    <w:rsid w:val="0008480F"/>
    <w:rsid w:val="000E18B8"/>
    <w:rsid w:val="001223BF"/>
    <w:rsid w:val="00157692"/>
    <w:rsid w:val="00165A7E"/>
    <w:rsid w:val="00190657"/>
    <w:rsid w:val="00190880"/>
    <w:rsid w:val="001E05FC"/>
    <w:rsid w:val="00235E73"/>
    <w:rsid w:val="002B063A"/>
    <w:rsid w:val="003166ED"/>
    <w:rsid w:val="003C75AB"/>
    <w:rsid w:val="003F771E"/>
    <w:rsid w:val="00445E26"/>
    <w:rsid w:val="00495756"/>
    <w:rsid w:val="004A32AB"/>
    <w:rsid w:val="004B3C07"/>
    <w:rsid w:val="004B4F2A"/>
    <w:rsid w:val="005A3D54"/>
    <w:rsid w:val="005A671B"/>
    <w:rsid w:val="005C43BB"/>
    <w:rsid w:val="0065750B"/>
    <w:rsid w:val="00677A98"/>
    <w:rsid w:val="006B283D"/>
    <w:rsid w:val="007905B6"/>
    <w:rsid w:val="0084196F"/>
    <w:rsid w:val="00893088"/>
    <w:rsid w:val="008E3A19"/>
    <w:rsid w:val="00904FED"/>
    <w:rsid w:val="0093737C"/>
    <w:rsid w:val="0094593C"/>
    <w:rsid w:val="009638B1"/>
    <w:rsid w:val="009C3923"/>
    <w:rsid w:val="009E5974"/>
    <w:rsid w:val="00AA0223"/>
    <w:rsid w:val="00B04868"/>
    <w:rsid w:val="00B10E4C"/>
    <w:rsid w:val="00B61A37"/>
    <w:rsid w:val="00B96596"/>
    <w:rsid w:val="00BC6160"/>
    <w:rsid w:val="00BD28CE"/>
    <w:rsid w:val="00BE150D"/>
    <w:rsid w:val="00C37FE8"/>
    <w:rsid w:val="00C57477"/>
    <w:rsid w:val="00CE6BCF"/>
    <w:rsid w:val="00D61258"/>
    <w:rsid w:val="00E32072"/>
    <w:rsid w:val="00E41AF8"/>
    <w:rsid w:val="00E626D6"/>
    <w:rsid w:val="00EC1E03"/>
    <w:rsid w:val="00ED5F32"/>
    <w:rsid w:val="00ED63B3"/>
    <w:rsid w:val="00EF2937"/>
    <w:rsid w:val="00F21FB8"/>
    <w:rsid w:val="00F31B3D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94593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21">
    <w:name w:val="Стиль2"/>
    <w:basedOn w:val="a8"/>
    <w:rsid w:val="00165A7E"/>
    <w:pPr>
      <w:ind w:left="709" w:firstLine="851"/>
      <w:jc w:val="both"/>
    </w:pPr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165A7E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65A7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19065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90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0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19065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90657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3F7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3F7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7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m-umk.bmstu.ru/lectures/lect_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20</cp:revision>
  <dcterms:created xsi:type="dcterms:W3CDTF">2016-10-02T11:00:00Z</dcterms:created>
  <dcterms:modified xsi:type="dcterms:W3CDTF">2024-03-01T09:36:00Z</dcterms:modified>
</cp:coreProperties>
</file>